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CE3A0" w14:textId="02FAACB2" w:rsidR="00393906" w:rsidRPr="001F7916" w:rsidRDefault="00393906" w:rsidP="00393906">
      <w:pPr>
        <w:ind w:left="126"/>
        <w:jc w:val="center"/>
        <w:rPr>
          <w:rFonts w:ascii="Bookman Old Style" w:hAnsi="Bookman Old Style" w:cs="Calibri"/>
          <w:b/>
          <w:sz w:val="24"/>
          <w:szCs w:val="24"/>
        </w:rPr>
      </w:pPr>
      <w:r w:rsidRPr="001F7916">
        <w:rPr>
          <w:rFonts w:ascii="Bookman Old Style" w:hAnsi="Bookman Old Style" w:cs="Calibri"/>
          <w:b/>
          <w:sz w:val="24"/>
          <w:szCs w:val="24"/>
        </w:rPr>
        <w:t>TERMO</w:t>
      </w:r>
      <w:r w:rsidRPr="001F7916">
        <w:rPr>
          <w:rFonts w:ascii="Bookman Old Style" w:hAnsi="Bookman Old Style" w:cs="Calibri"/>
          <w:b/>
          <w:spacing w:val="-4"/>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REFERÊNCIA</w:t>
      </w:r>
      <w:r w:rsidR="00AC418E">
        <w:rPr>
          <w:rFonts w:ascii="Bookman Old Style" w:hAnsi="Bookman Old Style" w:cs="Calibri"/>
          <w:b/>
          <w:spacing w:val="-2"/>
          <w:sz w:val="24"/>
          <w:szCs w:val="24"/>
        </w:rPr>
        <w:t xml:space="preserve"> Nº </w:t>
      </w:r>
      <w:r w:rsidR="00AF451A" w:rsidRPr="00AF451A">
        <w:rPr>
          <w:rFonts w:ascii="Bookman Old Style" w:hAnsi="Bookman Old Style" w:cs="Calibri"/>
          <w:b/>
          <w:spacing w:val="-2"/>
          <w:sz w:val="24"/>
          <w:szCs w:val="24"/>
        </w:rPr>
        <w:t>102</w:t>
      </w:r>
      <w:r w:rsidR="009C6FB9">
        <w:rPr>
          <w:rFonts w:ascii="Bookman Old Style" w:hAnsi="Bookman Old Style" w:cs="Calibri"/>
          <w:b/>
          <w:spacing w:val="-2"/>
          <w:sz w:val="24"/>
          <w:szCs w:val="24"/>
        </w:rPr>
        <w:t>/2026</w:t>
      </w:r>
    </w:p>
    <w:p w14:paraId="63C53EF9" w14:textId="5931F750" w:rsidR="00393906" w:rsidRPr="001F7A34" w:rsidRDefault="00393906" w:rsidP="00393906">
      <w:pPr>
        <w:pStyle w:val="Corpodetexto"/>
        <w:jc w:val="center"/>
        <w:rPr>
          <w:rFonts w:ascii="Bookman Old Style" w:hAnsi="Bookman Old Style" w:cs="Calibri"/>
          <w:spacing w:val="-2"/>
          <w:sz w:val="24"/>
          <w:szCs w:val="24"/>
        </w:rPr>
      </w:pPr>
      <w:r w:rsidRPr="001F7A34">
        <w:rPr>
          <w:rFonts w:ascii="Bookman Old Style" w:hAnsi="Bookman Old Style" w:cs="Calibri"/>
          <w:spacing w:val="-2"/>
          <w:sz w:val="24"/>
          <w:szCs w:val="24"/>
        </w:rPr>
        <w:t>SECRETARIA</w:t>
      </w:r>
      <w:r w:rsidRPr="001F7A34">
        <w:rPr>
          <w:rFonts w:ascii="Bookman Old Style" w:hAnsi="Bookman Old Style" w:cs="Calibri"/>
          <w:spacing w:val="-7"/>
          <w:sz w:val="24"/>
          <w:szCs w:val="24"/>
        </w:rPr>
        <w:t xml:space="preserve"> </w:t>
      </w:r>
      <w:r w:rsidRPr="001F7A34">
        <w:rPr>
          <w:rFonts w:ascii="Bookman Old Style" w:hAnsi="Bookman Old Style" w:cs="Calibri"/>
          <w:spacing w:val="-2"/>
          <w:sz w:val="24"/>
          <w:szCs w:val="24"/>
        </w:rPr>
        <w:t>MUNICIPAL</w:t>
      </w:r>
      <w:r w:rsidRPr="001F7A34">
        <w:rPr>
          <w:rFonts w:ascii="Bookman Old Style" w:hAnsi="Bookman Old Style" w:cs="Calibri"/>
          <w:spacing w:val="-7"/>
          <w:sz w:val="24"/>
          <w:szCs w:val="24"/>
        </w:rPr>
        <w:t xml:space="preserve"> </w:t>
      </w:r>
      <w:r w:rsidRPr="001F7A34">
        <w:rPr>
          <w:rFonts w:ascii="Bookman Old Style" w:hAnsi="Bookman Old Style" w:cs="Calibri"/>
          <w:spacing w:val="-2"/>
          <w:sz w:val="24"/>
          <w:szCs w:val="24"/>
        </w:rPr>
        <w:t>DE</w:t>
      </w:r>
      <w:r w:rsidRPr="001F7A34">
        <w:rPr>
          <w:rFonts w:ascii="Bookman Old Style" w:hAnsi="Bookman Old Style" w:cs="Calibri"/>
          <w:spacing w:val="-7"/>
          <w:sz w:val="24"/>
          <w:szCs w:val="24"/>
        </w:rPr>
        <w:t xml:space="preserve"> </w:t>
      </w:r>
      <w:r w:rsidR="001F7A34" w:rsidRPr="001F7A34">
        <w:rPr>
          <w:rFonts w:ascii="Bookman Old Style" w:hAnsi="Bookman Old Style" w:cs="Calibri"/>
          <w:spacing w:val="-7"/>
          <w:sz w:val="24"/>
          <w:szCs w:val="24"/>
        </w:rPr>
        <w:t>SAÚDE</w:t>
      </w:r>
    </w:p>
    <w:p w14:paraId="210DCC19" w14:textId="77777777" w:rsidR="00393906" w:rsidRPr="001F7916" w:rsidRDefault="00393906" w:rsidP="00393906">
      <w:pPr>
        <w:pStyle w:val="Corpodetexto"/>
        <w:jc w:val="center"/>
        <w:rPr>
          <w:rFonts w:ascii="Bookman Old Style" w:hAnsi="Bookman Old Style" w:cs="Calibri"/>
          <w:b w:val="0"/>
          <w:sz w:val="24"/>
          <w:szCs w:val="24"/>
        </w:rPr>
      </w:pPr>
    </w:p>
    <w:p w14:paraId="295B954E" w14:textId="77777777" w:rsidR="00393906" w:rsidRPr="001F7916" w:rsidRDefault="00393906" w:rsidP="009B28CF">
      <w:pPr>
        <w:pStyle w:val="PargrafodaLista"/>
        <w:numPr>
          <w:ilvl w:val="0"/>
          <w:numId w:val="31"/>
        </w:numPr>
        <w:tabs>
          <w:tab w:val="left" w:pos="861"/>
        </w:tabs>
        <w:ind w:left="861" w:hanging="719"/>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GERAIS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CONTRATAÇÃO</w:t>
      </w:r>
    </w:p>
    <w:p w14:paraId="397B89FC" w14:textId="77777777" w:rsidR="00393906" w:rsidRPr="001F7916" w:rsidRDefault="00393906" w:rsidP="00393906">
      <w:pPr>
        <w:pStyle w:val="Corpodetexto"/>
        <w:rPr>
          <w:rFonts w:ascii="Bookman Old Style" w:hAnsi="Bookman Old Style" w:cs="Calibri"/>
          <w:b w:val="0"/>
          <w:sz w:val="24"/>
          <w:szCs w:val="24"/>
        </w:rPr>
      </w:pPr>
    </w:p>
    <w:p w14:paraId="5369484F" w14:textId="77777777" w:rsidR="00393906" w:rsidRPr="009D644B" w:rsidRDefault="00393906" w:rsidP="009B28CF">
      <w:pPr>
        <w:pStyle w:val="PargrafodaLista"/>
        <w:numPr>
          <w:ilvl w:val="1"/>
          <w:numId w:val="31"/>
        </w:numPr>
        <w:tabs>
          <w:tab w:val="left" w:pos="499"/>
        </w:tabs>
        <w:ind w:left="499" w:hanging="357"/>
        <w:rPr>
          <w:rFonts w:ascii="Bookman Old Style" w:hAnsi="Bookman Old Style" w:cs="Calibri"/>
          <w:b/>
          <w:sz w:val="24"/>
          <w:szCs w:val="24"/>
        </w:rPr>
      </w:pPr>
      <w:r w:rsidRPr="009D644B">
        <w:rPr>
          <w:rFonts w:ascii="Bookman Old Style" w:hAnsi="Bookman Old Style" w:cs="Calibri"/>
          <w:b/>
          <w:sz w:val="24"/>
          <w:szCs w:val="24"/>
        </w:rPr>
        <w:t>DO</w:t>
      </w:r>
      <w:r w:rsidRPr="009D644B">
        <w:rPr>
          <w:rFonts w:ascii="Bookman Old Style" w:hAnsi="Bookman Old Style" w:cs="Calibri"/>
          <w:b/>
          <w:spacing w:val="-2"/>
          <w:sz w:val="24"/>
          <w:szCs w:val="24"/>
        </w:rPr>
        <w:t xml:space="preserve"> OBJETO</w:t>
      </w:r>
    </w:p>
    <w:p w14:paraId="0907EEA5" w14:textId="77777777" w:rsidR="00393906" w:rsidRPr="001F7916" w:rsidRDefault="00393906" w:rsidP="00393906">
      <w:pPr>
        <w:pStyle w:val="Corpodetexto"/>
        <w:rPr>
          <w:rFonts w:ascii="Bookman Old Style" w:hAnsi="Bookman Old Style" w:cs="Calibri"/>
          <w:b w:val="0"/>
          <w:sz w:val="24"/>
          <w:szCs w:val="24"/>
        </w:rPr>
      </w:pPr>
    </w:p>
    <w:p w14:paraId="105AF1A8" w14:textId="20ED3E45" w:rsidR="00393906" w:rsidRDefault="00785979" w:rsidP="009C6FB9">
      <w:pPr>
        <w:pStyle w:val="PargrafodaLista"/>
        <w:numPr>
          <w:ilvl w:val="2"/>
          <w:numId w:val="31"/>
        </w:numPr>
        <w:tabs>
          <w:tab w:val="left" w:pos="656"/>
        </w:tabs>
        <w:ind w:right="17"/>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O presente Termo de Referência tem por objeto a </w:t>
      </w:r>
      <w:r w:rsidR="00DA7E06">
        <w:rPr>
          <w:rFonts w:ascii="Bookman Old Style" w:hAnsi="Bookman Old Style" w:cs="Calibri"/>
          <w:b/>
          <w:sz w:val="24"/>
          <w:szCs w:val="24"/>
        </w:rPr>
        <w:t>Contratação</w:t>
      </w:r>
      <w:r w:rsidR="009C6FB9" w:rsidRPr="009C6FB9">
        <w:rPr>
          <w:rFonts w:ascii="Bookman Old Style" w:hAnsi="Bookman Old Style" w:cs="Calibri"/>
          <w:b/>
          <w:sz w:val="24"/>
          <w:szCs w:val="24"/>
        </w:rPr>
        <w:t xml:space="preserve"> de empresa especializada em engenharia para execução de serviços de </w:t>
      </w:r>
      <w:r w:rsidR="001F6A53">
        <w:rPr>
          <w:rFonts w:ascii="Bookman Old Style" w:hAnsi="Bookman Old Style" w:cs="Calibri"/>
          <w:b/>
          <w:sz w:val="24"/>
          <w:szCs w:val="24"/>
        </w:rPr>
        <w:t>substituição de telhas de fibrocimento por metálicas,</w:t>
      </w:r>
      <w:r w:rsidR="00A37E19">
        <w:rPr>
          <w:rFonts w:ascii="Bookman Old Style" w:hAnsi="Bookman Old Style" w:cs="Calibri"/>
          <w:b/>
          <w:sz w:val="24"/>
          <w:szCs w:val="24"/>
        </w:rPr>
        <w:t xml:space="preserve"> </w:t>
      </w:r>
      <w:r w:rsidR="001F6A53">
        <w:rPr>
          <w:rFonts w:ascii="Bookman Old Style" w:hAnsi="Bookman Old Style" w:cs="Calibri"/>
          <w:b/>
          <w:sz w:val="24"/>
          <w:szCs w:val="24"/>
        </w:rPr>
        <w:t>substituição de rufos “chapim”, impermeabilização de calhas,</w:t>
      </w:r>
      <w:r w:rsidR="00A37E19" w:rsidRPr="00A37E19">
        <w:rPr>
          <w:rFonts w:ascii="Bookman Old Style" w:hAnsi="Bookman Old Style" w:cs="Calibri"/>
          <w:b/>
          <w:sz w:val="24"/>
          <w:szCs w:val="24"/>
        </w:rPr>
        <w:t xml:space="preserve"> </w:t>
      </w:r>
      <w:r w:rsidR="00A37E19">
        <w:rPr>
          <w:rFonts w:ascii="Bookman Old Style" w:hAnsi="Bookman Old Style" w:cs="Calibri"/>
          <w:b/>
          <w:sz w:val="24"/>
          <w:szCs w:val="24"/>
        </w:rPr>
        <w:t>substituição de pisos e revestimentos cerâmicos,</w:t>
      </w:r>
      <w:r w:rsidR="001F6A53">
        <w:rPr>
          <w:rFonts w:ascii="Bookman Old Style" w:hAnsi="Bookman Old Style" w:cs="Calibri"/>
          <w:b/>
          <w:sz w:val="24"/>
          <w:szCs w:val="24"/>
        </w:rPr>
        <w:t xml:space="preserve"> substituição de lumin</w:t>
      </w:r>
      <w:r w:rsidR="008E0B28">
        <w:rPr>
          <w:rFonts w:ascii="Bookman Old Style" w:hAnsi="Bookman Old Style" w:cs="Calibri"/>
          <w:b/>
          <w:sz w:val="24"/>
          <w:szCs w:val="24"/>
        </w:rPr>
        <w:t>á</w:t>
      </w:r>
      <w:r w:rsidR="001F6A53">
        <w:rPr>
          <w:rFonts w:ascii="Bookman Old Style" w:hAnsi="Bookman Old Style" w:cs="Calibri"/>
          <w:b/>
          <w:sz w:val="24"/>
          <w:szCs w:val="24"/>
        </w:rPr>
        <w:t xml:space="preserve">rias, tratamento de infiltrações, </w:t>
      </w:r>
      <w:r w:rsidR="009C6FB9" w:rsidRPr="009C6FB9">
        <w:rPr>
          <w:rFonts w:ascii="Bookman Old Style" w:hAnsi="Bookman Old Style" w:cs="Calibri"/>
          <w:b/>
          <w:sz w:val="24"/>
          <w:szCs w:val="24"/>
        </w:rPr>
        <w:t>pintura</w:t>
      </w:r>
      <w:r w:rsidR="001F6A53">
        <w:rPr>
          <w:rFonts w:ascii="Bookman Old Style" w:hAnsi="Bookman Old Style" w:cs="Calibri"/>
          <w:b/>
          <w:sz w:val="24"/>
          <w:szCs w:val="24"/>
        </w:rPr>
        <w:t xml:space="preserve"> de paredes e tetos internos, pintura da fachada, pintura de muros e calçadas</w:t>
      </w:r>
      <w:r w:rsidR="00A37E19">
        <w:rPr>
          <w:rFonts w:ascii="Bookman Old Style" w:hAnsi="Bookman Old Style" w:cs="Calibri"/>
          <w:b/>
          <w:sz w:val="24"/>
          <w:szCs w:val="24"/>
        </w:rPr>
        <w:t xml:space="preserve">, e demais serviços conforme previstos para </w:t>
      </w:r>
      <w:r w:rsidR="00803873">
        <w:rPr>
          <w:rFonts w:ascii="Bookman Old Style" w:hAnsi="Bookman Old Style" w:cs="Calibri"/>
          <w:b/>
          <w:sz w:val="24"/>
          <w:szCs w:val="24"/>
        </w:rPr>
        <w:t>a</w:t>
      </w:r>
      <w:r w:rsidR="009C6FB9">
        <w:rPr>
          <w:rFonts w:ascii="Bookman Old Style" w:hAnsi="Bookman Old Style" w:cs="Calibri"/>
          <w:b/>
          <w:sz w:val="24"/>
          <w:szCs w:val="24"/>
        </w:rPr>
        <w:t xml:space="preserve"> </w:t>
      </w:r>
      <w:r w:rsidR="00803873">
        <w:rPr>
          <w:rFonts w:ascii="Bookman Old Style" w:hAnsi="Bookman Old Style" w:cs="Calibri"/>
          <w:b/>
          <w:sz w:val="24"/>
          <w:szCs w:val="24"/>
        </w:rPr>
        <w:t>Unidade Básica de Saúde do tipo 1, do bairro da Lapa, n</w:t>
      </w:r>
      <w:r w:rsidR="009C6FB9">
        <w:rPr>
          <w:rFonts w:ascii="Bookman Old Style" w:hAnsi="Bookman Old Style" w:cs="Calibri"/>
          <w:b/>
          <w:sz w:val="24"/>
          <w:szCs w:val="24"/>
        </w:rPr>
        <w:t xml:space="preserve">o município </w:t>
      </w:r>
      <w:r w:rsidR="00E2750F">
        <w:rPr>
          <w:rFonts w:ascii="Bookman Old Style" w:eastAsia="Arial" w:hAnsi="Bookman Old Style" w:cs="Arial"/>
          <w:b/>
          <w:sz w:val="24"/>
          <w:szCs w:val="24"/>
        </w:rPr>
        <w:t xml:space="preserve">de </w:t>
      </w:r>
      <w:r w:rsidR="0019780E" w:rsidRPr="001F7916">
        <w:rPr>
          <w:rFonts w:ascii="Bookman Old Style" w:eastAsia="Arial" w:hAnsi="Bookman Old Style" w:cs="Arial"/>
          <w:b/>
          <w:sz w:val="24"/>
          <w:szCs w:val="24"/>
        </w:rPr>
        <w:t>São Jorge D’Oeste - Pr</w:t>
      </w:r>
      <w:r w:rsidR="00393906" w:rsidRPr="001F7916">
        <w:rPr>
          <w:rFonts w:ascii="Bookman Old Style" w:hAnsi="Bookman Old Style" w:cs="Calibri"/>
          <w:sz w:val="24"/>
          <w:szCs w:val="24"/>
        </w:rPr>
        <w:t xml:space="preserve">. De acordo com os </w:t>
      </w:r>
      <w:r w:rsidR="00590114">
        <w:rPr>
          <w:rFonts w:ascii="Bookman Old Style" w:hAnsi="Bookman Old Style" w:cs="Calibri"/>
          <w:sz w:val="24"/>
          <w:szCs w:val="24"/>
        </w:rPr>
        <w:t>elementos técnicos de orçamento</w:t>
      </w:r>
      <w:r w:rsidR="00393906" w:rsidRPr="001F7916">
        <w:rPr>
          <w:rFonts w:ascii="Bookman Old Style" w:hAnsi="Bookman Old Style" w:cs="Calibri"/>
          <w:sz w:val="24"/>
          <w:szCs w:val="24"/>
        </w:rPr>
        <w:t>,</w:t>
      </w:r>
      <w:r w:rsidR="00590114">
        <w:rPr>
          <w:rFonts w:ascii="Bookman Old Style" w:hAnsi="Bookman Old Style" w:cs="Calibri"/>
          <w:spacing w:val="-4"/>
          <w:sz w:val="24"/>
          <w:szCs w:val="24"/>
        </w:rPr>
        <w:t xml:space="preserve"> croquis de serviços,</w:t>
      </w:r>
      <w:r w:rsidR="00393906" w:rsidRPr="001F7916">
        <w:rPr>
          <w:rFonts w:ascii="Bookman Old Style" w:hAnsi="Bookman Old Style" w:cs="Calibri"/>
          <w:sz w:val="24"/>
          <w:szCs w:val="24"/>
        </w:rPr>
        <w:t xml:space="preserve"> memorial descritivo,</w:t>
      </w:r>
      <w:r w:rsidR="00590114">
        <w:rPr>
          <w:rFonts w:ascii="Bookman Old Style" w:hAnsi="Bookman Old Style" w:cs="Calibri"/>
          <w:sz w:val="24"/>
          <w:szCs w:val="24"/>
        </w:rPr>
        <w:t xml:space="preserve"> memoria de cálculo,</w:t>
      </w:r>
      <w:r w:rsidR="00393906" w:rsidRPr="001F7916">
        <w:rPr>
          <w:rFonts w:ascii="Bookman Old Style" w:hAnsi="Bookman Old Style" w:cs="Calibri"/>
          <w:sz w:val="24"/>
          <w:szCs w:val="24"/>
        </w:rPr>
        <w:t xml:space="preserve"> planilhas orçamentárias e demais anexos necessários ao detalhamento da obra.</w:t>
      </w:r>
    </w:p>
    <w:p w14:paraId="7E684737" w14:textId="0233E77A" w:rsidR="007659B1" w:rsidRPr="001F7916" w:rsidRDefault="007659B1" w:rsidP="009C6FB9">
      <w:pPr>
        <w:pStyle w:val="PargrafodaLista"/>
        <w:numPr>
          <w:ilvl w:val="2"/>
          <w:numId w:val="31"/>
        </w:numPr>
        <w:tabs>
          <w:tab w:val="left" w:pos="656"/>
        </w:tabs>
        <w:ind w:right="17"/>
        <w:jc w:val="both"/>
        <w:rPr>
          <w:rFonts w:ascii="Bookman Old Style" w:hAnsi="Bookman Old Style" w:cs="Calibri"/>
          <w:sz w:val="24"/>
          <w:szCs w:val="24"/>
        </w:rPr>
      </w:pPr>
      <w:r>
        <w:rPr>
          <w:rFonts w:ascii="Bookman Old Style" w:hAnsi="Bookman Old Style" w:cs="Calibri"/>
          <w:sz w:val="24"/>
          <w:szCs w:val="24"/>
        </w:rPr>
        <w:t xml:space="preserve"> A presente contratação se da a partir dos recursos obtidos através da Secretaria de</w:t>
      </w:r>
      <w:r w:rsidR="00A37E19">
        <w:rPr>
          <w:rFonts w:ascii="Bookman Old Style" w:hAnsi="Bookman Old Style" w:cs="Calibri"/>
          <w:sz w:val="24"/>
          <w:szCs w:val="24"/>
        </w:rPr>
        <w:t xml:space="preserve"> Estado da</w:t>
      </w:r>
      <w:r>
        <w:rPr>
          <w:rFonts w:ascii="Bookman Old Style" w:hAnsi="Bookman Old Style" w:cs="Calibri"/>
          <w:sz w:val="24"/>
          <w:szCs w:val="24"/>
        </w:rPr>
        <w:t xml:space="preserve"> </w:t>
      </w:r>
      <w:r w:rsidR="00803873" w:rsidRPr="0065709F">
        <w:rPr>
          <w:rFonts w:ascii="Bookman Old Style" w:hAnsi="Bookman Old Style" w:cs="Calibri"/>
          <w:sz w:val="24"/>
          <w:szCs w:val="24"/>
        </w:rPr>
        <w:t>Saúde</w:t>
      </w:r>
      <w:r w:rsidRPr="0065709F">
        <w:rPr>
          <w:rFonts w:ascii="Bookman Old Style" w:hAnsi="Bookman Old Style" w:cs="Calibri"/>
          <w:sz w:val="24"/>
          <w:szCs w:val="24"/>
        </w:rPr>
        <w:t xml:space="preserve"> pel</w:t>
      </w:r>
      <w:r w:rsidR="0065709F" w:rsidRPr="0065709F">
        <w:rPr>
          <w:rFonts w:ascii="Bookman Old Style" w:hAnsi="Bookman Old Style" w:cs="Calibri"/>
          <w:sz w:val="24"/>
          <w:szCs w:val="24"/>
        </w:rPr>
        <w:t>a</w:t>
      </w:r>
      <w:r w:rsidRPr="0065709F">
        <w:rPr>
          <w:rFonts w:ascii="Bookman Old Style" w:hAnsi="Bookman Old Style" w:cs="Calibri"/>
          <w:sz w:val="24"/>
          <w:szCs w:val="24"/>
        </w:rPr>
        <w:t xml:space="preserve"> </w:t>
      </w:r>
      <w:r w:rsidR="0065709F" w:rsidRPr="0065709F">
        <w:rPr>
          <w:rFonts w:ascii="Bookman Old Style" w:hAnsi="Bookman Old Style" w:cs="Calibri"/>
          <w:sz w:val="24"/>
          <w:szCs w:val="24"/>
        </w:rPr>
        <w:t xml:space="preserve">Resolução SESA n° </w:t>
      </w:r>
      <w:r w:rsidR="0065709F">
        <w:rPr>
          <w:rFonts w:ascii="Bookman Old Style" w:hAnsi="Bookman Old Style" w:cs="Calibri"/>
          <w:sz w:val="24"/>
          <w:szCs w:val="24"/>
        </w:rPr>
        <w:t>388</w:t>
      </w:r>
      <w:r w:rsidR="0065709F" w:rsidRPr="0065709F">
        <w:rPr>
          <w:rFonts w:ascii="Bookman Old Style" w:hAnsi="Bookman Old Style" w:cs="Calibri"/>
          <w:sz w:val="24"/>
          <w:szCs w:val="24"/>
        </w:rPr>
        <w:t>/202</w:t>
      </w:r>
      <w:r w:rsidR="0065709F">
        <w:rPr>
          <w:rFonts w:ascii="Bookman Old Style" w:hAnsi="Bookman Old Style" w:cs="Calibri"/>
          <w:sz w:val="24"/>
          <w:szCs w:val="24"/>
        </w:rPr>
        <w:t>3 e habilitado pela Resolução SESA n° 1</w:t>
      </w:r>
      <w:r w:rsidR="001F7A34">
        <w:rPr>
          <w:rFonts w:ascii="Bookman Old Style" w:hAnsi="Bookman Old Style" w:cs="Calibri"/>
          <w:sz w:val="24"/>
          <w:szCs w:val="24"/>
        </w:rPr>
        <w:t>.</w:t>
      </w:r>
      <w:r w:rsidR="0065709F">
        <w:rPr>
          <w:rFonts w:ascii="Bookman Old Style" w:hAnsi="Bookman Old Style" w:cs="Calibri"/>
          <w:sz w:val="24"/>
          <w:szCs w:val="24"/>
        </w:rPr>
        <w:t>392/2025</w:t>
      </w:r>
      <w:r w:rsidRPr="0065709F">
        <w:rPr>
          <w:rFonts w:ascii="Bookman Old Style" w:hAnsi="Bookman Old Style" w:cs="Calibri"/>
          <w:sz w:val="24"/>
          <w:szCs w:val="24"/>
        </w:rPr>
        <w:t>.</w:t>
      </w:r>
    </w:p>
    <w:p w14:paraId="0BF578F9" w14:textId="77777777" w:rsidR="00393906" w:rsidRPr="001F7916" w:rsidRDefault="00393906" w:rsidP="00393906">
      <w:pPr>
        <w:pStyle w:val="Corpodetexto"/>
        <w:rPr>
          <w:rFonts w:ascii="Bookman Old Style" w:hAnsi="Bookman Old Style" w:cs="Calibri"/>
          <w:sz w:val="24"/>
          <w:szCs w:val="24"/>
        </w:rPr>
      </w:pPr>
    </w:p>
    <w:p w14:paraId="632EB21C" w14:textId="77777777" w:rsidR="00393906" w:rsidRPr="001F7916" w:rsidRDefault="00393906" w:rsidP="009B28CF">
      <w:pPr>
        <w:pStyle w:val="Ttulo1"/>
        <w:numPr>
          <w:ilvl w:val="1"/>
          <w:numId w:val="31"/>
        </w:numPr>
        <w:tabs>
          <w:tab w:val="left" w:pos="859"/>
        </w:tabs>
        <w:ind w:left="859" w:right="0" w:hanging="717"/>
        <w:jc w:val="both"/>
        <w:rPr>
          <w:rFonts w:ascii="Bookman Old Style" w:hAnsi="Bookman Old Style" w:cs="Calibri"/>
        </w:rPr>
      </w:pPr>
      <w:r w:rsidRPr="001F7916">
        <w:rPr>
          <w:rFonts w:ascii="Bookman Old Style" w:hAnsi="Bookman Old Style" w:cs="Calibri"/>
          <w:spacing w:val="-4"/>
        </w:rPr>
        <w:t>DA</w:t>
      </w:r>
      <w:r w:rsidRPr="001F7916">
        <w:rPr>
          <w:rFonts w:ascii="Bookman Old Style" w:hAnsi="Bookman Old Style" w:cs="Calibri"/>
          <w:spacing w:val="-6"/>
        </w:rPr>
        <w:t xml:space="preserve"> </w:t>
      </w:r>
      <w:r w:rsidRPr="001F7916">
        <w:rPr>
          <w:rFonts w:ascii="Bookman Old Style" w:hAnsi="Bookman Old Style" w:cs="Calibri"/>
          <w:spacing w:val="-4"/>
        </w:rPr>
        <w:t>CONTRATAÇÃO</w:t>
      </w:r>
      <w:r w:rsidRPr="001F7916">
        <w:rPr>
          <w:rFonts w:ascii="Bookman Old Style" w:hAnsi="Bookman Old Style" w:cs="Calibri"/>
          <w:spacing w:val="-6"/>
        </w:rPr>
        <w:t xml:space="preserve"> </w:t>
      </w:r>
      <w:r w:rsidRPr="001F7916">
        <w:rPr>
          <w:rFonts w:ascii="Bookman Old Style" w:hAnsi="Bookman Old Style" w:cs="Calibri"/>
          <w:spacing w:val="-4"/>
        </w:rPr>
        <w:t>E</w:t>
      </w:r>
      <w:r w:rsidRPr="001F7916">
        <w:rPr>
          <w:rFonts w:ascii="Bookman Old Style" w:hAnsi="Bookman Old Style" w:cs="Calibri"/>
          <w:spacing w:val="-6"/>
        </w:rPr>
        <w:t xml:space="preserve"> </w:t>
      </w:r>
      <w:r w:rsidRPr="001F7916">
        <w:rPr>
          <w:rFonts w:ascii="Bookman Old Style" w:hAnsi="Bookman Old Style" w:cs="Calibri"/>
          <w:spacing w:val="-4"/>
        </w:rPr>
        <w:t>VIGÊNCIA</w:t>
      </w:r>
    </w:p>
    <w:p w14:paraId="1173CB38" w14:textId="77777777" w:rsidR="00393906" w:rsidRPr="001F7916" w:rsidRDefault="00393906" w:rsidP="00393906">
      <w:pPr>
        <w:pStyle w:val="Corpodetexto"/>
        <w:rPr>
          <w:rFonts w:ascii="Bookman Old Style" w:hAnsi="Bookman Old Style" w:cs="Calibri"/>
          <w:b w:val="0"/>
          <w:sz w:val="24"/>
          <w:szCs w:val="24"/>
        </w:rPr>
      </w:pPr>
    </w:p>
    <w:p w14:paraId="2247DE2A" w14:textId="77777777" w:rsidR="00393906" w:rsidRPr="001F7916" w:rsidRDefault="00393906" w:rsidP="009B28CF">
      <w:pPr>
        <w:pStyle w:val="PargrafodaLista"/>
        <w:numPr>
          <w:ilvl w:val="2"/>
          <w:numId w:val="31"/>
        </w:numPr>
        <w:tabs>
          <w:tab w:val="left" w:pos="746"/>
        </w:tabs>
        <w:ind w:right="14" w:firstLine="0"/>
        <w:jc w:val="both"/>
        <w:rPr>
          <w:rFonts w:ascii="Bookman Old Style" w:hAnsi="Bookman Old Style" w:cs="Calibri"/>
          <w:sz w:val="24"/>
          <w:szCs w:val="24"/>
        </w:rPr>
      </w:pPr>
      <w:r w:rsidRPr="001F7916">
        <w:rPr>
          <w:rFonts w:ascii="Bookman Old Style" w:hAnsi="Bookman Old Style" w:cs="Calibri"/>
          <w:sz w:val="24"/>
          <w:szCs w:val="24"/>
        </w:rPr>
        <w:t>A contratação do objeto licitado será efetivada mediante formalização de contrato, em conformidade com o art. 95 da Lei Federal nº 14.133/2021.</w:t>
      </w:r>
    </w:p>
    <w:p w14:paraId="3A22BB4A" w14:textId="77777777" w:rsidR="00393906" w:rsidRPr="001F7916" w:rsidRDefault="00393906" w:rsidP="00393906">
      <w:pPr>
        <w:pStyle w:val="Corpodetexto"/>
        <w:rPr>
          <w:rFonts w:ascii="Bookman Old Style" w:hAnsi="Bookman Old Style" w:cs="Calibri"/>
          <w:sz w:val="24"/>
          <w:szCs w:val="24"/>
        </w:rPr>
      </w:pPr>
    </w:p>
    <w:p w14:paraId="6177CB0A" w14:textId="1DEDF8A6" w:rsidR="00393906" w:rsidRPr="001F7916" w:rsidRDefault="00393906" w:rsidP="009B28CF">
      <w:pPr>
        <w:pStyle w:val="PargrafodaLista"/>
        <w:numPr>
          <w:ilvl w:val="2"/>
          <w:numId w:val="31"/>
        </w:numPr>
        <w:tabs>
          <w:tab w:val="left" w:pos="656"/>
        </w:tabs>
        <w:ind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O prazo de </w:t>
      </w:r>
      <w:r w:rsidR="00B54CD2">
        <w:rPr>
          <w:rFonts w:ascii="Bookman Old Style" w:hAnsi="Bookman Old Style" w:cs="Calibri"/>
          <w:sz w:val="24"/>
          <w:szCs w:val="24"/>
        </w:rPr>
        <w:t>vigência da contratação é de 180</w:t>
      </w:r>
      <w:r w:rsidRPr="001F7916">
        <w:rPr>
          <w:rFonts w:ascii="Bookman Old Style" w:hAnsi="Bookman Old Style" w:cs="Calibri"/>
          <w:sz w:val="24"/>
          <w:szCs w:val="24"/>
        </w:rPr>
        <w:t xml:space="preserve"> (</w:t>
      </w:r>
      <w:r w:rsidR="00A2271F">
        <w:rPr>
          <w:rFonts w:ascii="Bookman Old Style" w:hAnsi="Bookman Old Style" w:cs="Calibri"/>
          <w:sz w:val="24"/>
          <w:szCs w:val="24"/>
        </w:rPr>
        <w:t>cento e oitenta dias</w:t>
      </w:r>
      <w:r w:rsidRPr="001F7916">
        <w:rPr>
          <w:rFonts w:ascii="Bookman Old Style" w:hAnsi="Bookman Old Style" w:cs="Calibri"/>
          <w:sz w:val="24"/>
          <w:szCs w:val="24"/>
        </w:rPr>
        <w:t>), contados 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 assinatura do contrato, na forma do art. 105 da Lei nº. 14.133/2021.</w:t>
      </w:r>
    </w:p>
    <w:p w14:paraId="4BB53193" w14:textId="77777777" w:rsidR="00393906" w:rsidRPr="001F7916" w:rsidRDefault="00393906" w:rsidP="00393906">
      <w:pPr>
        <w:pStyle w:val="Corpodetexto"/>
        <w:rPr>
          <w:rFonts w:ascii="Bookman Old Style" w:hAnsi="Bookman Old Style" w:cs="Calibri"/>
          <w:sz w:val="24"/>
          <w:szCs w:val="24"/>
        </w:rPr>
      </w:pPr>
    </w:p>
    <w:p w14:paraId="013BA04F" w14:textId="5AC49F09" w:rsidR="00393906" w:rsidRDefault="00393906" w:rsidP="00393906">
      <w:pPr>
        <w:pStyle w:val="Corpodetexto"/>
        <w:rPr>
          <w:rFonts w:ascii="Bookman Old Style" w:hAnsi="Bookman Old Style" w:cs="Calibri"/>
          <w:sz w:val="24"/>
          <w:szCs w:val="24"/>
        </w:rPr>
      </w:pPr>
    </w:p>
    <w:p w14:paraId="441608B1" w14:textId="7F649655" w:rsidR="00BB0B21" w:rsidRDefault="00BB0B21" w:rsidP="00393906">
      <w:pPr>
        <w:pStyle w:val="Corpodetexto"/>
        <w:rPr>
          <w:rFonts w:ascii="Bookman Old Style" w:hAnsi="Bookman Old Style" w:cs="Calibri"/>
          <w:sz w:val="24"/>
          <w:szCs w:val="24"/>
        </w:rPr>
      </w:pPr>
    </w:p>
    <w:p w14:paraId="50E83C34" w14:textId="0DD0370D" w:rsidR="00BB0B21" w:rsidRDefault="00BB0B21" w:rsidP="00393906">
      <w:pPr>
        <w:pStyle w:val="Corpodetexto"/>
        <w:rPr>
          <w:rFonts w:ascii="Bookman Old Style" w:hAnsi="Bookman Old Style" w:cs="Calibri"/>
          <w:sz w:val="24"/>
          <w:szCs w:val="24"/>
        </w:rPr>
      </w:pPr>
    </w:p>
    <w:p w14:paraId="07DCB7C1" w14:textId="4DD02F7C" w:rsidR="00BB0B21" w:rsidRDefault="00BB0B21" w:rsidP="00393906">
      <w:pPr>
        <w:pStyle w:val="Corpodetexto"/>
        <w:rPr>
          <w:rFonts w:ascii="Bookman Old Style" w:hAnsi="Bookman Old Style" w:cs="Calibri"/>
          <w:sz w:val="24"/>
          <w:szCs w:val="24"/>
        </w:rPr>
      </w:pPr>
    </w:p>
    <w:p w14:paraId="46BA82C9" w14:textId="1D3CC601" w:rsidR="00BB0B21" w:rsidRDefault="00BB0B21" w:rsidP="00393906">
      <w:pPr>
        <w:pStyle w:val="Corpodetexto"/>
        <w:rPr>
          <w:rFonts w:ascii="Bookman Old Style" w:hAnsi="Bookman Old Style" w:cs="Calibri"/>
          <w:sz w:val="24"/>
          <w:szCs w:val="24"/>
        </w:rPr>
      </w:pPr>
    </w:p>
    <w:p w14:paraId="3F84DA0C" w14:textId="4AEB0ACE" w:rsidR="00BB0B21" w:rsidRDefault="00BB0B21" w:rsidP="00393906">
      <w:pPr>
        <w:pStyle w:val="Corpodetexto"/>
        <w:rPr>
          <w:rFonts w:ascii="Bookman Old Style" w:hAnsi="Bookman Old Style" w:cs="Calibri"/>
          <w:sz w:val="24"/>
          <w:szCs w:val="24"/>
        </w:rPr>
      </w:pPr>
    </w:p>
    <w:p w14:paraId="360A55F5" w14:textId="459058AB" w:rsidR="00CB16B1" w:rsidRDefault="00CB16B1" w:rsidP="00393906">
      <w:pPr>
        <w:pStyle w:val="Corpodetexto"/>
        <w:rPr>
          <w:rFonts w:ascii="Bookman Old Style" w:hAnsi="Bookman Old Style" w:cs="Calibri"/>
          <w:sz w:val="24"/>
          <w:szCs w:val="24"/>
        </w:rPr>
      </w:pPr>
    </w:p>
    <w:p w14:paraId="4DA66898" w14:textId="77777777" w:rsidR="00CB16B1" w:rsidRDefault="00CB16B1" w:rsidP="00393906">
      <w:pPr>
        <w:pStyle w:val="Corpodetexto"/>
        <w:rPr>
          <w:rFonts w:ascii="Bookman Old Style" w:hAnsi="Bookman Old Style" w:cs="Calibri"/>
          <w:sz w:val="24"/>
          <w:szCs w:val="24"/>
        </w:rPr>
      </w:pPr>
    </w:p>
    <w:p w14:paraId="7150B06E" w14:textId="77777777" w:rsidR="001F7A34" w:rsidRDefault="001F7A34" w:rsidP="00393906">
      <w:pPr>
        <w:pStyle w:val="Corpodetexto"/>
        <w:rPr>
          <w:rFonts w:ascii="Bookman Old Style" w:hAnsi="Bookman Old Style" w:cs="Calibri"/>
          <w:sz w:val="24"/>
          <w:szCs w:val="24"/>
        </w:rPr>
      </w:pPr>
    </w:p>
    <w:p w14:paraId="34C3C1C9" w14:textId="6C826726" w:rsidR="00BB0B21" w:rsidRDefault="00BB0B21" w:rsidP="00393906">
      <w:pPr>
        <w:pStyle w:val="Corpodetexto"/>
        <w:rPr>
          <w:rFonts w:ascii="Bookman Old Style" w:hAnsi="Bookman Old Style" w:cs="Calibri"/>
          <w:sz w:val="24"/>
          <w:szCs w:val="24"/>
        </w:rPr>
      </w:pPr>
    </w:p>
    <w:p w14:paraId="61BC0208" w14:textId="77777777" w:rsidR="00E2750F" w:rsidRDefault="00E2750F" w:rsidP="00393906">
      <w:pPr>
        <w:pStyle w:val="Corpodetexto"/>
        <w:rPr>
          <w:rFonts w:ascii="Bookman Old Style" w:hAnsi="Bookman Old Style" w:cs="Calibri"/>
          <w:sz w:val="24"/>
          <w:szCs w:val="24"/>
        </w:rPr>
      </w:pPr>
    </w:p>
    <w:p w14:paraId="2B0CB2B9" w14:textId="23F888B8" w:rsidR="00BB0B21" w:rsidRDefault="00BB0B21" w:rsidP="00393906">
      <w:pPr>
        <w:pStyle w:val="Corpodetexto"/>
        <w:rPr>
          <w:rFonts w:ascii="Bookman Old Style" w:hAnsi="Bookman Old Style" w:cs="Calibri"/>
          <w:sz w:val="24"/>
          <w:szCs w:val="24"/>
        </w:rPr>
      </w:pPr>
    </w:p>
    <w:p w14:paraId="10A1AE2C" w14:textId="36BDE149" w:rsidR="00BB0B21" w:rsidRDefault="00BB0B21" w:rsidP="00393906">
      <w:pPr>
        <w:pStyle w:val="Corpodetexto"/>
        <w:rPr>
          <w:rFonts w:ascii="Bookman Old Style" w:hAnsi="Bookman Old Style" w:cs="Calibri"/>
          <w:sz w:val="24"/>
          <w:szCs w:val="24"/>
        </w:rPr>
      </w:pPr>
    </w:p>
    <w:p w14:paraId="2D786D6F" w14:textId="77777777" w:rsidR="00247D63" w:rsidRDefault="00247D63" w:rsidP="00393906">
      <w:pPr>
        <w:pStyle w:val="Corpodetexto"/>
        <w:rPr>
          <w:rFonts w:ascii="Bookman Old Style" w:hAnsi="Bookman Old Style" w:cs="Calibri"/>
          <w:sz w:val="24"/>
          <w:szCs w:val="24"/>
        </w:rPr>
      </w:pPr>
    </w:p>
    <w:p w14:paraId="75D48177" w14:textId="798D4D88" w:rsidR="00BB0B21" w:rsidRDefault="00BB0B21" w:rsidP="00393906">
      <w:pPr>
        <w:pStyle w:val="Corpodetexto"/>
        <w:rPr>
          <w:rFonts w:ascii="Bookman Old Style" w:hAnsi="Bookman Old Style" w:cs="Calibri"/>
          <w:sz w:val="24"/>
          <w:szCs w:val="24"/>
        </w:rPr>
      </w:pPr>
    </w:p>
    <w:p w14:paraId="6781AA3F" w14:textId="77777777" w:rsidR="00393906" w:rsidRPr="004F6262" w:rsidRDefault="00393906" w:rsidP="009B28CF">
      <w:pPr>
        <w:pStyle w:val="Ttulo1"/>
        <w:numPr>
          <w:ilvl w:val="1"/>
          <w:numId w:val="31"/>
        </w:numPr>
        <w:tabs>
          <w:tab w:val="left" w:pos="499"/>
        </w:tabs>
        <w:ind w:left="499" w:right="0" w:hanging="357"/>
        <w:jc w:val="both"/>
        <w:rPr>
          <w:rFonts w:ascii="Bookman Old Style" w:hAnsi="Bookman Old Style" w:cs="Calibri"/>
        </w:rPr>
      </w:pPr>
      <w:r w:rsidRPr="004F6262">
        <w:rPr>
          <w:rFonts w:ascii="Bookman Old Style" w:hAnsi="Bookman Old Style" w:cs="Calibri"/>
          <w:spacing w:val="-2"/>
        </w:rPr>
        <w:t>ESPECIFICAÇÃO</w:t>
      </w:r>
      <w:r w:rsidRPr="004F6262">
        <w:rPr>
          <w:rFonts w:ascii="Bookman Old Style" w:hAnsi="Bookman Old Style" w:cs="Calibri"/>
          <w:spacing w:val="2"/>
        </w:rPr>
        <w:t xml:space="preserve"> </w:t>
      </w:r>
      <w:r w:rsidRPr="004F6262">
        <w:rPr>
          <w:rFonts w:ascii="Bookman Old Style" w:hAnsi="Bookman Old Style" w:cs="Calibri"/>
          <w:spacing w:val="-2"/>
        </w:rPr>
        <w:t>DO</w:t>
      </w:r>
      <w:r w:rsidRPr="004F6262">
        <w:rPr>
          <w:rFonts w:ascii="Bookman Old Style" w:hAnsi="Bookman Old Style" w:cs="Calibri"/>
          <w:spacing w:val="3"/>
        </w:rPr>
        <w:t xml:space="preserve"> </w:t>
      </w:r>
      <w:r w:rsidRPr="004F6262">
        <w:rPr>
          <w:rFonts w:ascii="Bookman Old Style" w:hAnsi="Bookman Old Style" w:cs="Calibri"/>
          <w:spacing w:val="-2"/>
        </w:rPr>
        <w:t>OBJETO</w:t>
      </w:r>
    </w:p>
    <w:p w14:paraId="746D31E3" w14:textId="77777777" w:rsidR="00393906" w:rsidRPr="001F7916" w:rsidRDefault="00393906" w:rsidP="00393906">
      <w:pPr>
        <w:pStyle w:val="Corpodetexto"/>
        <w:rPr>
          <w:rFonts w:ascii="Bookman Old Style" w:hAnsi="Bookman Old Style" w:cs="Calibri"/>
          <w:b w:val="0"/>
          <w:sz w:val="24"/>
          <w:szCs w:val="24"/>
        </w:rPr>
      </w:pPr>
    </w:p>
    <w:p w14:paraId="50791CFB" w14:textId="6A62C258" w:rsidR="0075146D" w:rsidRPr="00083581" w:rsidRDefault="0075146D" w:rsidP="00083581">
      <w:pPr>
        <w:pStyle w:val="PargrafodaLista"/>
        <w:numPr>
          <w:ilvl w:val="2"/>
          <w:numId w:val="31"/>
        </w:numPr>
        <w:tabs>
          <w:tab w:val="left" w:pos="655"/>
        </w:tabs>
        <w:spacing w:before="262"/>
        <w:ind w:left="988" w:right="21"/>
        <w:jc w:val="both"/>
        <w:rPr>
          <w:rFonts w:ascii="Bookman Old Style" w:hAnsi="Bookman Old Style" w:cs="Calibri"/>
          <w:b/>
          <w:sz w:val="24"/>
          <w:szCs w:val="24"/>
        </w:rPr>
      </w:pPr>
      <w:r w:rsidRPr="00083581">
        <w:rPr>
          <w:rFonts w:ascii="Bookman Old Style" w:hAnsi="Bookman Old Style" w:cs="Calibri"/>
          <w:b/>
          <w:sz w:val="24"/>
          <w:szCs w:val="24"/>
        </w:rPr>
        <w:t xml:space="preserve"> SERVIÇOS PRELIMINARES</w:t>
      </w:r>
    </w:p>
    <w:p w14:paraId="5159A5CB" w14:textId="4A20E131" w:rsidR="0075146D" w:rsidRPr="00083581" w:rsidRDefault="0075146D" w:rsidP="00083581">
      <w:pPr>
        <w:pStyle w:val="PargrafodaLista"/>
        <w:numPr>
          <w:ilvl w:val="0"/>
          <w:numId w:val="40"/>
        </w:numPr>
        <w:tabs>
          <w:tab w:val="left" w:pos="655"/>
        </w:tabs>
        <w:spacing w:before="262"/>
        <w:ind w:left="935"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Caberá a contratada providenciar a instalação de placa de obra, conforme modelo que será fornecida pelo município de São Jorge do Oeste, e mantê-la em boas condições até a entrega provisória dos serviços;</w:t>
      </w:r>
    </w:p>
    <w:p w14:paraId="575A012C" w14:textId="6A6BF5E8" w:rsidR="0075146D" w:rsidRPr="00083581" w:rsidRDefault="0075146D" w:rsidP="00083581">
      <w:pPr>
        <w:pStyle w:val="PargrafodaLista"/>
        <w:numPr>
          <w:ilvl w:val="0"/>
          <w:numId w:val="40"/>
        </w:numPr>
        <w:tabs>
          <w:tab w:val="left" w:pos="655"/>
        </w:tabs>
        <w:spacing w:before="262"/>
        <w:ind w:left="935"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Está previsto a locação de andaime metálico para realizar a pintura das fachadas, estrutura metálica e telhas metálicas;</w:t>
      </w:r>
    </w:p>
    <w:p w14:paraId="18EC103C" w14:textId="51DE79D6" w:rsidR="0075146D" w:rsidRPr="00083581" w:rsidRDefault="0075146D" w:rsidP="00083581">
      <w:pPr>
        <w:pStyle w:val="PargrafodaLista"/>
        <w:numPr>
          <w:ilvl w:val="2"/>
          <w:numId w:val="31"/>
        </w:numPr>
        <w:tabs>
          <w:tab w:val="left" w:pos="655"/>
        </w:tabs>
        <w:spacing w:before="262"/>
        <w:ind w:left="988" w:right="21"/>
        <w:jc w:val="both"/>
        <w:rPr>
          <w:rFonts w:ascii="Bookman Old Style" w:hAnsi="Bookman Old Style" w:cs="Calibri"/>
          <w:b/>
          <w:sz w:val="24"/>
          <w:szCs w:val="24"/>
        </w:rPr>
      </w:pPr>
      <w:r w:rsidRPr="00083581">
        <w:rPr>
          <w:rFonts w:ascii="Bookman Old Style" w:hAnsi="Bookman Old Style" w:cs="Calibri"/>
          <w:b/>
          <w:sz w:val="24"/>
          <w:szCs w:val="24"/>
        </w:rPr>
        <w:t xml:space="preserve"> SERVIÇOS INTERNOS</w:t>
      </w:r>
    </w:p>
    <w:p w14:paraId="35A2E93D" w14:textId="6586C35F"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SUBSTITUIÇÃO DOS PISOS E REVESTIMENTOS</w:t>
      </w:r>
    </w:p>
    <w:p w14:paraId="78CDE205" w14:textId="77777777" w:rsidR="0075146D" w:rsidRPr="00083581" w:rsidRDefault="0075146D" w:rsidP="00083581">
      <w:pPr>
        <w:pStyle w:val="PargrafodaLista"/>
        <w:numPr>
          <w:ilvl w:val="0"/>
          <w:numId w:val="40"/>
        </w:numPr>
        <w:tabs>
          <w:tab w:val="left" w:pos="655"/>
        </w:tabs>
        <w:spacing w:before="262"/>
        <w:ind w:left="935"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Está prevista a demolição de todos os pisos cerâmicos, revestimentos e rodapés;</w:t>
      </w:r>
    </w:p>
    <w:p w14:paraId="0D64CD6F" w14:textId="31F37741" w:rsidR="0075146D" w:rsidRPr="00083581" w:rsidRDefault="0075146D" w:rsidP="00083581">
      <w:pPr>
        <w:pStyle w:val="PargrafodaLista"/>
        <w:numPr>
          <w:ilvl w:val="0"/>
          <w:numId w:val="39"/>
        </w:numPr>
        <w:tabs>
          <w:tab w:val="left" w:pos="655"/>
        </w:tabs>
        <w:spacing w:before="262"/>
        <w:ind w:left="935"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Instalação de piso cerâmico porcelanato com dimensões de 60x60cm e revestimentos cerâmicos porcelanato nos rodapés com altura de 7cm, com PEI maior ou igual a quatro;</w:t>
      </w:r>
    </w:p>
    <w:p w14:paraId="6F29D94A" w14:textId="4453A502" w:rsidR="0075146D" w:rsidRPr="00083581" w:rsidRDefault="0075146D" w:rsidP="00083581">
      <w:pPr>
        <w:pStyle w:val="PargrafodaLista"/>
        <w:numPr>
          <w:ilvl w:val="0"/>
          <w:numId w:val="38"/>
        </w:numPr>
        <w:tabs>
          <w:tab w:val="left" w:pos="655"/>
        </w:tabs>
        <w:spacing w:before="262"/>
        <w:ind w:left="935"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Instalação de revestimento cerâmico porcelanato com dimensões de 60x60cm, com PEI maior ou igual a quatro;</w:t>
      </w:r>
    </w:p>
    <w:p w14:paraId="3381CE0A" w14:textId="0A2402A7"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Contemplou-se a retirada e reassentamento de pias e aparelhos sanitários para instalação dos pisos, considerando a substituição do anel de vedação dos vasos sanitários;</w:t>
      </w:r>
    </w:p>
    <w:p w14:paraId="15CA2DAD" w14:textId="47D8EB6C"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lang w:val="pt-BR"/>
        </w:rPr>
      </w:pPr>
      <w:r w:rsidRPr="00083581">
        <w:rPr>
          <w:rFonts w:ascii="Bookman Old Style" w:hAnsi="Bookman Old Style" w:cs="Calibri"/>
          <w:b/>
          <w:sz w:val="24"/>
          <w:szCs w:val="24"/>
          <w:lang w:val="pt-BR"/>
        </w:rPr>
        <w:t xml:space="preserve"> PINTURA DAS PAREDES E TETOS</w:t>
      </w:r>
    </w:p>
    <w:p w14:paraId="7E020879" w14:textId="673ED967"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Regularização das paredes e tetos com aplicação de massa acrílica (previsto percentual de 20% da área total para reparos), lixamento, aplicação duas demãos de pintura com tinta acrílica premium;</w:t>
      </w:r>
    </w:p>
    <w:p w14:paraId="7ECCE6C6" w14:textId="77777777"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INSTALAÇÃO DE BATE MACA</w:t>
      </w:r>
    </w:p>
    <w:p w14:paraId="15BE4945" w14:textId="5425C457"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Realizar a instalação de bate maca do tipo PVC vinílico de 20cm com 2mm de espessura; previsto para os ambientes de circulação, recepção e demais locais onde há frequente apoio de cadeiras;</w:t>
      </w:r>
    </w:p>
    <w:p w14:paraId="400DA1FA" w14:textId="4CE7C848"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MANUTENÇÃO E INSTALAÇÃO DE ESQUADRIAS</w:t>
      </w:r>
    </w:p>
    <w:p w14:paraId="660BB95A" w14:textId="6529D428"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lastRenderedPageBreak/>
        <w:t>Instalação de porta de madeira 85x210cm na sala da enfermeira;</w:t>
      </w:r>
    </w:p>
    <w:p w14:paraId="6AD2A11D" w14:textId="56736EA4"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Conserto de janela basculante no consultório médico com banheiro anexo;</w:t>
      </w:r>
    </w:p>
    <w:p w14:paraId="2D7BB332" w14:textId="6DEBBE45"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APLICAÇÃO DE INSULFIM NAS ESQUADRIAS DA RECEPÇÃO</w:t>
      </w:r>
    </w:p>
    <w:p w14:paraId="7D966119" w14:textId="00480661"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Aplicação de insulfilm reflexível espelhado na esquadria na recepção;</w:t>
      </w:r>
    </w:p>
    <w:p w14:paraId="0D17F76B" w14:textId="043EA74C"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SUBSTITUIÇÃO DE LUMINÁRIA INTERNAS POR LUMINÁRIAS DE LED</w:t>
      </w:r>
    </w:p>
    <w:p w14:paraId="6B7B76BF" w14:textId="365D502A"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37 Luminárias de sobrepor 120cm com 74 lâmpadas de LED tubulares de 120 cm;</w:t>
      </w:r>
    </w:p>
    <w:p w14:paraId="7A876409" w14:textId="341D74AF" w:rsidR="0075146D" w:rsidRPr="00083581" w:rsidRDefault="0075146D" w:rsidP="00083581">
      <w:pPr>
        <w:pStyle w:val="PargrafodaLista"/>
        <w:numPr>
          <w:ilvl w:val="0"/>
          <w:numId w:val="37"/>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8 Plafons LED de sobrepor 9W 6500 K;</w:t>
      </w:r>
    </w:p>
    <w:p w14:paraId="3715A7C7" w14:textId="3CDEC9BC"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ADEQUAÇÃO DOS BANHEIROS PCD DA RECEPÇÃO</w:t>
      </w:r>
    </w:p>
    <w:p w14:paraId="54D25688" w14:textId="4BE352C0" w:rsidR="0075146D" w:rsidRPr="00083581" w:rsidRDefault="0075146D" w:rsidP="00083581">
      <w:pPr>
        <w:pStyle w:val="PargrafodaLista"/>
        <w:numPr>
          <w:ilvl w:val="0"/>
          <w:numId w:val="42"/>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Substituição de dois espelhos 70x70cm;</w:t>
      </w:r>
    </w:p>
    <w:p w14:paraId="244E860F" w14:textId="7622A56D" w:rsidR="0075146D" w:rsidRPr="00083581" w:rsidRDefault="0075146D" w:rsidP="00083581">
      <w:pPr>
        <w:pStyle w:val="PargrafodaLista"/>
        <w:numPr>
          <w:ilvl w:val="0"/>
          <w:numId w:val="42"/>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Realizar substituição de barras de apoio, sendo elas substituir e instalar duas barras de 60cm verticais ao lado de cada pia e instalar a barra vertical de 70cm ao lado do sanitário, conforme NBR 9050;</w:t>
      </w:r>
    </w:p>
    <w:p w14:paraId="7379C171" w14:textId="6E4435A1" w:rsidR="0075146D" w:rsidRPr="00083581" w:rsidRDefault="00083581" w:rsidP="00083581">
      <w:pPr>
        <w:pStyle w:val="PargrafodaLista"/>
        <w:numPr>
          <w:ilvl w:val="2"/>
          <w:numId w:val="31"/>
        </w:numPr>
        <w:tabs>
          <w:tab w:val="left" w:pos="655"/>
        </w:tabs>
        <w:spacing w:before="262"/>
        <w:ind w:left="988" w:right="21"/>
        <w:jc w:val="both"/>
        <w:rPr>
          <w:rFonts w:ascii="Bookman Old Style" w:hAnsi="Bookman Old Style" w:cs="Calibri"/>
          <w:b/>
          <w:sz w:val="24"/>
          <w:szCs w:val="24"/>
        </w:rPr>
      </w:pPr>
      <w:r w:rsidRPr="00083581">
        <w:rPr>
          <w:rFonts w:ascii="Bookman Old Style" w:hAnsi="Bookman Old Style" w:cs="Calibri"/>
          <w:b/>
          <w:sz w:val="24"/>
          <w:szCs w:val="24"/>
        </w:rPr>
        <w:t xml:space="preserve"> </w:t>
      </w:r>
      <w:r w:rsidR="0075146D" w:rsidRPr="00083581">
        <w:rPr>
          <w:rFonts w:ascii="Bookman Old Style" w:hAnsi="Bookman Old Style" w:cs="Calibri"/>
          <w:b/>
          <w:sz w:val="24"/>
          <w:szCs w:val="24"/>
        </w:rPr>
        <w:t>SERVIÇOS EXTERNOS</w:t>
      </w:r>
    </w:p>
    <w:p w14:paraId="20FEFDA5" w14:textId="3130E35D" w:rsidR="0075146D" w:rsidRPr="00083581" w:rsidRDefault="0075146D"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 xml:space="preserve"> SUBSTITUIÇÃO DE TELHAS DE FIBROCIMENTO POR TELHAS METÁLICA</w:t>
      </w:r>
    </w:p>
    <w:p w14:paraId="71556480" w14:textId="72F07CBC" w:rsidR="0075146D" w:rsidRPr="00083581" w:rsidRDefault="0075146D"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Retirada de telhas de fibrocimento;</w:t>
      </w:r>
    </w:p>
    <w:p w14:paraId="73FD803A" w14:textId="6D82FE58" w:rsidR="0075146D" w:rsidRPr="00083581" w:rsidRDefault="0075146D"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Instalação de telhas metálicas simples de zinco de 0,5mm;</w:t>
      </w:r>
    </w:p>
    <w:p w14:paraId="5F2D297A" w14:textId="7F0A5CD1" w:rsidR="0075146D" w:rsidRPr="00083581" w:rsidRDefault="0075146D"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Instalação de rufo com corte do rufo no formato da telha;</w:t>
      </w:r>
    </w:p>
    <w:p w14:paraId="0D8CE722" w14:textId="0E82E25B" w:rsidR="0075146D" w:rsidRPr="00083581" w:rsidRDefault="0075146D"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Instalação de rufo lateral;</w:t>
      </w:r>
    </w:p>
    <w:p w14:paraId="4B37A64D" w14:textId="77777777" w:rsidR="00083581" w:rsidRPr="00083581" w:rsidRDefault="00083581"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Instalação de rufo sobre alvenaria (chapim);</w:t>
      </w:r>
    </w:p>
    <w:p w14:paraId="30F3B21D" w14:textId="791AC61B"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PINTURA FACHADAS EXTERNAS</w:t>
      </w:r>
    </w:p>
    <w:p w14:paraId="1004C9B8" w14:textId="0B2BE2FF" w:rsidR="00083581" w:rsidRPr="00083581" w:rsidRDefault="00083581"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Realizar lavagem das paredes com máquina de alta pressão, regularização das paredes e tetos com aplicação de massa acrílica (previsto percentual de 20% da área total para reparos), lixamento, aplicação duas demãos de pintura com tinta acrílica Premium sobre textura acrílica.</w:t>
      </w:r>
    </w:p>
    <w:p w14:paraId="22BB60C0" w14:textId="6820FBF7"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lastRenderedPageBreak/>
        <w:t>PINTURA CALÇADAS EXTERNAS</w:t>
      </w:r>
    </w:p>
    <w:p w14:paraId="097B757A" w14:textId="46B48702" w:rsidR="00083581" w:rsidRPr="00083581" w:rsidRDefault="00083581"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Realizar pintura das calçadas externas, realizando a lavagem com máquina alta pressão, fundo preparador acrílico e duas demãos com tinta acrílica Premium;</w:t>
      </w:r>
    </w:p>
    <w:p w14:paraId="605686FC" w14:textId="3E61C5AE"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 xml:space="preserve"> PINTURA DOS MUROS EXTERNOS</w:t>
      </w:r>
    </w:p>
    <w:p w14:paraId="72855E31" w14:textId="63AF693B" w:rsidR="00083581" w:rsidRPr="00083581" w:rsidRDefault="00083581"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Realizar pintura dos muros com textura acrílica standard, realizando a lavagem com máquina alta pressão, fundo preparador (selante) e uma demão de textura acrílica standard;</w:t>
      </w:r>
    </w:p>
    <w:p w14:paraId="017B662E" w14:textId="082D16B5"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Cs/>
          <w:sz w:val="24"/>
          <w:szCs w:val="24"/>
        </w:rPr>
        <w:t xml:space="preserve"> </w:t>
      </w:r>
      <w:r w:rsidRPr="00083581">
        <w:rPr>
          <w:rFonts w:ascii="Bookman Old Style" w:hAnsi="Bookman Old Style" w:cs="Calibri"/>
          <w:b/>
          <w:sz w:val="24"/>
          <w:szCs w:val="24"/>
        </w:rPr>
        <w:t>MANUTENÇÃO DO GESSO NA ÁREA EXTERNA</w:t>
      </w:r>
    </w:p>
    <w:p w14:paraId="760BA73C" w14:textId="023B6253" w:rsidR="00083581" w:rsidRPr="00083581" w:rsidRDefault="00083581"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Realizar o fechamento de forro de gesso em placas de gesso;</w:t>
      </w:r>
    </w:p>
    <w:p w14:paraId="381B8F4D" w14:textId="7F68BD55"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 xml:space="preserve"> TRATAMENTO DE INFILTRAÇÕES ESPAÇO JARDIM</w:t>
      </w:r>
    </w:p>
    <w:p w14:paraId="14554E93" w14:textId="23209DB1" w:rsidR="00083581" w:rsidRPr="00083581" w:rsidRDefault="00083581"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Escarificar reboco, impermeabilização com argamassa polimérica (4 demãos, sendo cada demão em sentido contrário ao anterior, sendo necessário aguardar a cura adequada entre cada demão), chapisco, reboco com impermeabilizante, massa corrida acrílica com lixamento (pintura já contemplada no item pintura de fachadas);</w:t>
      </w:r>
    </w:p>
    <w:p w14:paraId="27B40976" w14:textId="31026D92"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rPr>
      </w:pPr>
      <w:r w:rsidRPr="00083581">
        <w:rPr>
          <w:rFonts w:ascii="Bookman Old Style" w:hAnsi="Bookman Old Style" w:cs="Calibri"/>
          <w:b/>
          <w:sz w:val="24"/>
          <w:szCs w:val="24"/>
        </w:rPr>
        <w:t xml:space="preserve"> REMOÇÃO DE PLANTAS</w:t>
      </w:r>
    </w:p>
    <w:p w14:paraId="4E328464" w14:textId="5F617B9C" w:rsidR="00083581" w:rsidRDefault="00083581" w:rsidP="00083581">
      <w:pPr>
        <w:pStyle w:val="PargrafodaLista"/>
        <w:numPr>
          <w:ilvl w:val="0"/>
          <w:numId w:val="43"/>
        </w:numPr>
        <w:tabs>
          <w:tab w:val="left" w:pos="655"/>
        </w:tabs>
        <w:spacing w:before="262"/>
        <w:ind w:left="935" w:right="21"/>
        <w:jc w:val="both"/>
        <w:rPr>
          <w:rFonts w:ascii="Bookman Old Style" w:hAnsi="Bookman Old Style" w:cs="Calibri"/>
          <w:bCs/>
          <w:sz w:val="24"/>
          <w:szCs w:val="24"/>
        </w:rPr>
      </w:pPr>
      <w:r w:rsidRPr="00083581">
        <w:rPr>
          <w:rFonts w:ascii="Bookman Old Style" w:hAnsi="Bookman Old Style" w:cs="Calibri"/>
          <w:bCs/>
          <w:sz w:val="24"/>
          <w:szCs w:val="24"/>
        </w:rPr>
        <w:t>Realizar a retirada de planta indicadas no croqui, compactação do local, aplicação de camada de 5cm de brita;</w:t>
      </w:r>
    </w:p>
    <w:p w14:paraId="42834C76" w14:textId="77777777"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lang w:val="pt-BR"/>
        </w:rPr>
      </w:pPr>
      <w:r w:rsidRPr="00083581">
        <w:rPr>
          <w:rFonts w:ascii="Bookman Old Style" w:hAnsi="Bookman Old Style" w:cs="Calibri"/>
          <w:b/>
          <w:sz w:val="24"/>
          <w:szCs w:val="24"/>
          <w:lang w:val="pt-BR"/>
        </w:rPr>
        <w:t>RECUPERAR COBERTURA FRONTAL EXISTENTE</w:t>
      </w:r>
    </w:p>
    <w:p w14:paraId="421922AF" w14:textId="25C4001A" w:rsidR="00083581" w:rsidRPr="00083581" w:rsidRDefault="00083581" w:rsidP="00083581">
      <w:pPr>
        <w:pStyle w:val="PargrafodaLista"/>
        <w:numPr>
          <w:ilvl w:val="0"/>
          <w:numId w:val="43"/>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Manutenção da estrutura metálica realizando o lixamento, uma demão de primer (zarcão), duas demãos de pintura de acabamento na estrutura metálica, com tinta para superfícies metálicas do tipo esmalte sintético Premium acetinado;</w:t>
      </w:r>
    </w:p>
    <w:p w14:paraId="595468EB" w14:textId="77B7D6CF" w:rsidR="00083581" w:rsidRPr="00083581" w:rsidRDefault="00083581" w:rsidP="00083581">
      <w:pPr>
        <w:pStyle w:val="PargrafodaLista"/>
        <w:numPr>
          <w:ilvl w:val="0"/>
          <w:numId w:val="43"/>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Substituição da telha de policarbonato;</w:t>
      </w:r>
    </w:p>
    <w:p w14:paraId="1649D4F1" w14:textId="10CB2CAC"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lang w:val="pt-BR"/>
        </w:rPr>
      </w:pPr>
      <w:r w:rsidRPr="00083581">
        <w:rPr>
          <w:rFonts w:ascii="Bookman Old Style" w:hAnsi="Bookman Old Style" w:cs="Calibri"/>
          <w:b/>
          <w:sz w:val="24"/>
          <w:szCs w:val="24"/>
          <w:lang w:val="pt-BR"/>
        </w:rPr>
        <w:t>SUBSTITUIÇÃO E MANUTENÇÃO DE COBERTURA EXISTENTE AO FUNDO</w:t>
      </w:r>
    </w:p>
    <w:p w14:paraId="297AE5AA" w14:textId="331FF926" w:rsidR="00083581" w:rsidRPr="00083581" w:rsidRDefault="00083581" w:rsidP="00083581">
      <w:pPr>
        <w:pStyle w:val="PargrafodaLista"/>
        <w:numPr>
          <w:ilvl w:val="0"/>
          <w:numId w:val="45"/>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Manutenção da estrutura metálica realizando o lixamento, uma demão de primer (zarcão), duas demãos de pintura de acabamento na estrutura metálica, com tinta para superfícies metálicas do tipo esmalte sintético Premium acetinado;</w:t>
      </w:r>
    </w:p>
    <w:p w14:paraId="6AC96281" w14:textId="6F0F8E3A" w:rsidR="00083581" w:rsidRPr="00083581" w:rsidRDefault="00083581" w:rsidP="00083581">
      <w:pPr>
        <w:pStyle w:val="PargrafodaLista"/>
        <w:numPr>
          <w:ilvl w:val="0"/>
          <w:numId w:val="45"/>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lastRenderedPageBreak/>
        <w:t>Substituição da telha de policarbonato;</w:t>
      </w:r>
    </w:p>
    <w:p w14:paraId="4AD4CE19" w14:textId="58B12C89"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lang w:val="pt-BR"/>
        </w:rPr>
      </w:pPr>
      <w:r w:rsidRPr="00083581">
        <w:rPr>
          <w:rFonts w:ascii="Bookman Old Style" w:hAnsi="Bookman Old Style" w:cs="Calibri"/>
          <w:b/>
          <w:sz w:val="24"/>
          <w:szCs w:val="24"/>
          <w:lang w:val="pt-BR"/>
        </w:rPr>
        <w:t>INSTALAÇÃO DE TOLDO PEQUENO SOBRE JANELA</w:t>
      </w:r>
    </w:p>
    <w:p w14:paraId="60F369D3" w14:textId="3072ADA3" w:rsidR="00083581" w:rsidRPr="00083581" w:rsidRDefault="00083581" w:rsidP="00083581">
      <w:pPr>
        <w:pStyle w:val="PargrafodaLista"/>
        <w:numPr>
          <w:ilvl w:val="0"/>
          <w:numId w:val="46"/>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Instalação de dois pequenos toldos metálicos com telha de policarbonato sobre janela (buscando reduzir a incidência de chuva nas mesmas);</w:t>
      </w:r>
    </w:p>
    <w:p w14:paraId="752FAE33" w14:textId="725920EA" w:rsidR="00083581" w:rsidRPr="00083581" w:rsidRDefault="00083581" w:rsidP="00083581">
      <w:pPr>
        <w:pStyle w:val="PargrafodaLista"/>
        <w:numPr>
          <w:ilvl w:val="1"/>
          <w:numId w:val="46"/>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Dois de 0,7mx2m conforme cotação;</w:t>
      </w:r>
    </w:p>
    <w:p w14:paraId="413ABF9B" w14:textId="1E9968B4" w:rsidR="00083581" w:rsidRPr="00083581" w:rsidRDefault="00083581" w:rsidP="00083581">
      <w:pPr>
        <w:pStyle w:val="PargrafodaLista"/>
        <w:numPr>
          <w:ilvl w:val="3"/>
          <w:numId w:val="31"/>
        </w:numPr>
        <w:tabs>
          <w:tab w:val="left" w:pos="655"/>
        </w:tabs>
        <w:spacing w:before="262"/>
        <w:ind w:left="704" w:right="21"/>
        <w:jc w:val="both"/>
        <w:rPr>
          <w:rFonts w:ascii="Bookman Old Style" w:hAnsi="Bookman Old Style" w:cs="Calibri"/>
          <w:b/>
          <w:sz w:val="24"/>
          <w:szCs w:val="24"/>
          <w:lang w:val="pt-BR"/>
        </w:rPr>
      </w:pPr>
      <w:r w:rsidRPr="00083581">
        <w:rPr>
          <w:rFonts w:ascii="Bookman Old Style" w:hAnsi="Bookman Old Style" w:cs="Calibri"/>
          <w:b/>
          <w:sz w:val="24"/>
          <w:szCs w:val="24"/>
          <w:lang w:val="pt-BR"/>
        </w:rPr>
        <w:t>SUBSTITUIÇÃO DE LUMINÁRIAS DE LED EXTERNAS</w:t>
      </w:r>
    </w:p>
    <w:p w14:paraId="05D57880" w14:textId="3D73EDA6" w:rsidR="00083581" w:rsidRPr="00083581" w:rsidRDefault="00083581" w:rsidP="00083581">
      <w:pPr>
        <w:pStyle w:val="PargrafodaLista"/>
        <w:numPr>
          <w:ilvl w:val="0"/>
          <w:numId w:val="46"/>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8 Arandelas LED integradas 6W 6500 K;</w:t>
      </w:r>
    </w:p>
    <w:p w14:paraId="697C7C25" w14:textId="0723BA43" w:rsidR="00083581" w:rsidRPr="00083581" w:rsidRDefault="00083581" w:rsidP="00083581">
      <w:pPr>
        <w:pStyle w:val="PargrafodaLista"/>
        <w:numPr>
          <w:ilvl w:val="2"/>
          <w:numId w:val="31"/>
        </w:numPr>
        <w:tabs>
          <w:tab w:val="left" w:pos="655"/>
        </w:tabs>
        <w:spacing w:before="262"/>
        <w:ind w:left="988" w:right="21"/>
        <w:jc w:val="both"/>
        <w:rPr>
          <w:rFonts w:ascii="Bookman Old Style" w:hAnsi="Bookman Old Style" w:cs="Calibri"/>
          <w:b/>
          <w:sz w:val="24"/>
          <w:szCs w:val="24"/>
          <w:lang w:val="pt-BR"/>
        </w:rPr>
      </w:pPr>
      <w:r w:rsidRPr="00083581">
        <w:rPr>
          <w:rFonts w:ascii="Bookman Old Style" w:hAnsi="Bookman Old Style" w:cs="Calibri"/>
          <w:bCs/>
          <w:sz w:val="24"/>
          <w:szCs w:val="24"/>
          <w:lang w:val="pt-BR"/>
        </w:rPr>
        <w:t xml:space="preserve"> </w:t>
      </w:r>
      <w:r w:rsidRPr="00083581">
        <w:rPr>
          <w:rFonts w:ascii="Bookman Old Style" w:hAnsi="Bookman Old Style" w:cs="Calibri"/>
          <w:b/>
          <w:sz w:val="24"/>
          <w:szCs w:val="24"/>
          <w:lang w:val="pt-BR"/>
        </w:rPr>
        <w:t>SERVIÇOS FINAIS</w:t>
      </w:r>
    </w:p>
    <w:p w14:paraId="67B399BD" w14:textId="150F68C3" w:rsidR="00083581" w:rsidRPr="00083581" w:rsidRDefault="00083581" w:rsidP="00083581">
      <w:pPr>
        <w:pStyle w:val="PargrafodaLista"/>
        <w:numPr>
          <w:ilvl w:val="0"/>
          <w:numId w:val="46"/>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Está prevista remoção do entulho com caçamba metálica para os entulhos gerados pela obra, sendo estes: concreto armado, alvenarias, telhas de fibrocimento, calhas e rufos:</w:t>
      </w:r>
    </w:p>
    <w:p w14:paraId="701DE2FD" w14:textId="5B2322CB" w:rsidR="00083581" w:rsidRPr="00083581" w:rsidRDefault="00083581" w:rsidP="00083581">
      <w:pPr>
        <w:pStyle w:val="PargrafodaLista"/>
        <w:numPr>
          <w:ilvl w:val="0"/>
          <w:numId w:val="46"/>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Caçamba para materiais classe A (classificação inertes IIB): concreto armado, alvenarias, cerâmicas e telhas de fibrocimento;</w:t>
      </w:r>
    </w:p>
    <w:p w14:paraId="39CFF5BA" w14:textId="115151E8" w:rsidR="00083581" w:rsidRPr="00083581" w:rsidRDefault="00083581" w:rsidP="00083581">
      <w:pPr>
        <w:pStyle w:val="PargrafodaLista"/>
        <w:numPr>
          <w:ilvl w:val="0"/>
          <w:numId w:val="46"/>
        </w:numPr>
        <w:tabs>
          <w:tab w:val="left" w:pos="655"/>
        </w:tabs>
        <w:spacing w:before="262"/>
        <w:ind w:right="21"/>
        <w:jc w:val="both"/>
        <w:rPr>
          <w:rFonts w:ascii="Bookman Old Style" w:hAnsi="Bookman Old Style" w:cs="Calibri"/>
          <w:bCs/>
          <w:sz w:val="24"/>
          <w:szCs w:val="24"/>
          <w:lang w:val="pt-BR"/>
        </w:rPr>
      </w:pPr>
      <w:r w:rsidRPr="00083581">
        <w:rPr>
          <w:rFonts w:ascii="Bookman Old Style" w:hAnsi="Bookman Old Style" w:cs="Calibri"/>
          <w:bCs/>
          <w:sz w:val="24"/>
          <w:szCs w:val="24"/>
          <w:lang w:val="pt-BR"/>
        </w:rPr>
        <w:t>Caçamba para materiais classe B (classificação inertes IIB) elementos metálicos em geral como rufos e calhas;</w:t>
      </w:r>
    </w:p>
    <w:p w14:paraId="320E224B" w14:textId="32ACE5EF" w:rsidR="00083581" w:rsidRPr="00083581" w:rsidRDefault="001B101C" w:rsidP="00083581">
      <w:pPr>
        <w:pStyle w:val="PargrafodaLista"/>
        <w:numPr>
          <w:ilvl w:val="2"/>
          <w:numId w:val="31"/>
        </w:numPr>
        <w:tabs>
          <w:tab w:val="left" w:pos="655"/>
        </w:tabs>
        <w:spacing w:before="262"/>
        <w:ind w:left="988" w:right="21"/>
        <w:jc w:val="both"/>
        <w:rPr>
          <w:rFonts w:ascii="Bookman Old Style" w:hAnsi="Bookman Old Style" w:cs="Calibri"/>
          <w:b/>
          <w:sz w:val="24"/>
          <w:szCs w:val="24"/>
        </w:rPr>
      </w:pPr>
      <w:r w:rsidRPr="00083581">
        <w:rPr>
          <w:rFonts w:ascii="Bookman Old Style" w:hAnsi="Bookman Old Style" w:cs="Calibri"/>
          <w:sz w:val="24"/>
          <w:szCs w:val="24"/>
        </w:rPr>
        <w:tab/>
      </w:r>
      <w:r w:rsidR="00083581" w:rsidRPr="00083581">
        <w:rPr>
          <w:rFonts w:ascii="Bookman Old Style" w:hAnsi="Bookman Old Style" w:cs="Calibri"/>
          <w:b/>
          <w:sz w:val="24"/>
          <w:szCs w:val="24"/>
        </w:rPr>
        <w:t>VALOR ESTIMADO</w:t>
      </w:r>
    </w:p>
    <w:p w14:paraId="1DE0E1D9" w14:textId="3E5251CE" w:rsidR="00393906" w:rsidRPr="00083581" w:rsidRDefault="00393906" w:rsidP="00083581">
      <w:pPr>
        <w:pStyle w:val="PargrafodaLista"/>
        <w:numPr>
          <w:ilvl w:val="0"/>
          <w:numId w:val="47"/>
        </w:numPr>
        <w:tabs>
          <w:tab w:val="left" w:pos="655"/>
        </w:tabs>
        <w:spacing w:before="262"/>
        <w:ind w:right="21"/>
        <w:jc w:val="both"/>
        <w:rPr>
          <w:rFonts w:ascii="Bookman Old Style" w:hAnsi="Bookman Old Style" w:cs="Calibri"/>
          <w:sz w:val="24"/>
          <w:szCs w:val="24"/>
        </w:rPr>
      </w:pPr>
      <w:r w:rsidRPr="00083581">
        <w:rPr>
          <w:rFonts w:ascii="Bookman Old Style" w:hAnsi="Bookman Old Style" w:cs="Calibri"/>
          <w:sz w:val="24"/>
          <w:szCs w:val="24"/>
        </w:rPr>
        <w:t>Valor máximo estimado da licitação será de</w:t>
      </w:r>
      <w:r w:rsidR="002A7411" w:rsidRPr="00083581">
        <w:rPr>
          <w:rFonts w:ascii="Bookman Old Style" w:hAnsi="Bookman Old Style" w:cs="Calibri"/>
          <w:sz w:val="24"/>
          <w:szCs w:val="24"/>
        </w:rPr>
        <w:t xml:space="preserve"> </w:t>
      </w:r>
      <w:r w:rsidR="008E33B7" w:rsidRPr="00083581">
        <w:rPr>
          <w:rFonts w:ascii="Bookman Old Style" w:hAnsi="Bookman Old Style" w:cs="Calibri"/>
          <w:sz w:val="24"/>
          <w:szCs w:val="24"/>
        </w:rPr>
        <w:t xml:space="preserve">R$ </w:t>
      </w:r>
      <w:bookmarkStart w:id="0" w:name="_Hlk236816738"/>
      <w:r w:rsidR="00F52B43" w:rsidRPr="00083581">
        <w:rPr>
          <w:rFonts w:ascii="Bookman Old Style" w:hAnsi="Bookman Old Style" w:cs="Calibri"/>
          <w:sz w:val="24"/>
          <w:szCs w:val="24"/>
        </w:rPr>
        <w:t>215</w:t>
      </w:r>
      <w:r w:rsidR="008E33B7" w:rsidRPr="00083581">
        <w:rPr>
          <w:rFonts w:ascii="Bookman Old Style" w:hAnsi="Bookman Old Style" w:cs="Calibri"/>
          <w:sz w:val="24"/>
          <w:szCs w:val="24"/>
        </w:rPr>
        <w:t>.</w:t>
      </w:r>
      <w:r w:rsidR="00F52B43" w:rsidRPr="00083581">
        <w:rPr>
          <w:rFonts w:ascii="Bookman Old Style" w:hAnsi="Bookman Old Style" w:cs="Calibri"/>
          <w:sz w:val="24"/>
          <w:szCs w:val="24"/>
        </w:rPr>
        <w:t>764</w:t>
      </w:r>
      <w:r w:rsidR="008E33B7" w:rsidRPr="00083581">
        <w:rPr>
          <w:rFonts w:ascii="Bookman Old Style" w:hAnsi="Bookman Old Style" w:cs="Calibri"/>
          <w:sz w:val="24"/>
          <w:szCs w:val="24"/>
        </w:rPr>
        <w:t>,</w:t>
      </w:r>
      <w:r w:rsidR="00F52B43" w:rsidRPr="00083581">
        <w:rPr>
          <w:rFonts w:ascii="Bookman Old Style" w:hAnsi="Bookman Old Style" w:cs="Calibri"/>
          <w:sz w:val="24"/>
          <w:szCs w:val="24"/>
        </w:rPr>
        <w:t>09</w:t>
      </w:r>
      <w:r w:rsidR="008E33B7" w:rsidRPr="00083581">
        <w:rPr>
          <w:rFonts w:ascii="Bookman Old Style" w:hAnsi="Bookman Old Style" w:cs="Calibri"/>
          <w:sz w:val="24"/>
          <w:szCs w:val="24"/>
        </w:rPr>
        <w:t xml:space="preserve"> (</w:t>
      </w:r>
      <w:r w:rsidR="00F52B43" w:rsidRPr="00083581">
        <w:rPr>
          <w:rFonts w:ascii="Bookman Old Style" w:hAnsi="Bookman Old Style" w:cs="Calibri"/>
          <w:sz w:val="24"/>
          <w:szCs w:val="24"/>
        </w:rPr>
        <w:t>Duzentos e quinze mil</w:t>
      </w:r>
      <w:r w:rsidR="008E33B7" w:rsidRPr="00083581">
        <w:rPr>
          <w:rFonts w:ascii="Bookman Old Style" w:hAnsi="Bookman Old Style" w:cs="Calibri"/>
          <w:sz w:val="24"/>
          <w:szCs w:val="24"/>
        </w:rPr>
        <w:t xml:space="preserve"> </w:t>
      </w:r>
      <w:r w:rsidR="00F52B43" w:rsidRPr="00083581">
        <w:rPr>
          <w:rFonts w:ascii="Bookman Old Style" w:hAnsi="Bookman Old Style" w:cs="Calibri"/>
          <w:sz w:val="24"/>
          <w:szCs w:val="24"/>
        </w:rPr>
        <w:t xml:space="preserve">setecentos e sessenta e quatro reais e nove </w:t>
      </w:r>
      <w:r w:rsidR="008E33B7" w:rsidRPr="00083581">
        <w:rPr>
          <w:rFonts w:ascii="Bookman Old Style" w:hAnsi="Bookman Old Style" w:cs="Calibri"/>
          <w:sz w:val="24"/>
          <w:szCs w:val="24"/>
        </w:rPr>
        <w:t>centavos</w:t>
      </w:r>
      <w:r w:rsidR="002A7411" w:rsidRPr="00083581">
        <w:rPr>
          <w:rFonts w:ascii="Bookman Old Style" w:hAnsi="Bookman Old Style" w:cs="Calibri"/>
          <w:sz w:val="24"/>
          <w:szCs w:val="24"/>
        </w:rPr>
        <w:t>)</w:t>
      </w:r>
      <w:bookmarkEnd w:id="0"/>
      <w:r w:rsidRPr="00083581">
        <w:rPr>
          <w:rFonts w:ascii="Bookman Old Style" w:hAnsi="Bookman Old Style" w:cs="Calibri"/>
          <w:sz w:val="24"/>
          <w:szCs w:val="24"/>
        </w:rPr>
        <w:t>.</w:t>
      </w:r>
    </w:p>
    <w:p w14:paraId="5744F3F5" w14:textId="77777777" w:rsidR="00393906" w:rsidRPr="001F7916" w:rsidRDefault="00393906" w:rsidP="00393906">
      <w:pPr>
        <w:pStyle w:val="Corpodetexto"/>
        <w:rPr>
          <w:rFonts w:ascii="Bookman Old Style" w:hAnsi="Bookman Old Style" w:cs="Calibri"/>
          <w:sz w:val="24"/>
          <w:szCs w:val="24"/>
        </w:rPr>
      </w:pPr>
    </w:p>
    <w:p w14:paraId="0B4FEBB4" w14:textId="4E1F7666" w:rsidR="00393906" w:rsidRPr="001F7916" w:rsidRDefault="00F71E1B" w:rsidP="009B28CF">
      <w:pPr>
        <w:pStyle w:val="Ttulo1"/>
        <w:numPr>
          <w:ilvl w:val="0"/>
          <w:numId w:val="31"/>
        </w:numPr>
        <w:tabs>
          <w:tab w:val="left" w:pos="368"/>
        </w:tabs>
        <w:ind w:left="368" w:right="0" w:hanging="227"/>
        <w:jc w:val="both"/>
        <w:rPr>
          <w:rFonts w:ascii="Bookman Old Style" w:hAnsi="Bookman Old Style" w:cs="Calibri"/>
        </w:rPr>
      </w:pPr>
      <w:r>
        <w:rPr>
          <w:rFonts w:ascii="Bookman Old Style" w:hAnsi="Bookman Old Style" w:cs="Calibri"/>
        </w:rPr>
        <w:t xml:space="preserve"> </w:t>
      </w:r>
      <w:r w:rsidR="00393906" w:rsidRPr="001F7916">
        <w:rPr>
          <w:rFonts w:ascii="Bookman Old Style" w:hAnsi="Bookman Old Style" w:cs="Calibri"/>
        </w:rPr>
        <w:t>DA</w:t>
      </w:r>
      <w:r w:rsidR="00393906" w:rsidRPr="001F7916">
        <w:rPr>
          <w:rFonts w:ascii="Bookman Old Style" w:hAnsi="Bookman Old Style" w:cs="Calibri"/>
          <w:spacing w:val="-12"/>
        </w:rPr>
        <w:t xml:space="preserve"> </w:t>
      </w:r>
      <w:r w:rsidR="00393906" w:rsidRPr="001F7916">
        <w:rPr>
          <w:rFonts w:ascii="Bookman Old Style" w:hAnsi="Bookman Old Style" w:cs="Calibri"/>
        </w:rPr>
        <w:t>CLASSIFICAÇÃO</w:t>
      </w:r>
      <w:r w:rsidR="00393906" w:rsidRPr="001F7916">
        <w:rPr>
          <w:rFonts w:ascii="Bookman Old Style" w:hAnsi="Bookman Old Style" w:cs="Calibri"/>
          <w:spacing w:val="-12"/>
        </w:rPr>
        <w:t xml:space="preserve"> </w:t>
      </w:r>
      <w:r w:rsidR="00393906" w:rsidRPr="001F7916">
        <w:rPr>
          <w:rFonts w:ascii="Bookman Old Style" w:hAnsi="Bookman Old Style" w:cs="Calibri"/>
        </w:rPr>
        <w:t>DO</w:t>
      </w:r>
      <w:r w:rsidR="00393906" w:rsidRPr="001F7916">
        <w:rPr>
          <w:rFonts w:ascii="Bookman Old Style" w:hAnsi="Bookman Old Style" w:cs="Calibri"/>
          <w:spacing w:val="-11"/>
        </w:rPr>
        <w:t xml:space="preserve"> </w:t>
      </w:r>
      <w:r w:rsidR="00393906" w:rsidRPr="001F7916">
        <w:rPr>
          <w:rFonts w:ascii="Bookman Old Style" w:hAnsi="Bookman Old Style" w:cs="Calibri"/>
          <w:spacing w:val="-2"/>
        </w:rPr>
        <w:t>OBJETO:</w:t>
      </w:r>
    </w:p>
    <w:p w14:paraId="141208DF" w14:textId="77777777" w:rsidR="00393906" w:rsidRPr="001F7916" w:rsidRDefault="00393906" w:rsidP="00393906">
      <w:pPr>
        <w:pStyle w:val="Corpodetexto"/>
        <w:rPr>
          <w:rFonts w:ascii="Bookman Old Style" w:hAnsi="Bookman Old Style" w:cs="Calibri"/>
          <w:b w:val="0"/>
          <w:sz w:val="24"/>
          <w:szCs w:val="24"/>
        </w:rPr>
      </w:pPr>
    </w:p>
    <w:p w14:paraId="12EB1A7F" w14:textId="706D0CA4" w:rsidR="00393906" w:rsidRPr="005906E9" w:rsidRDefault="00393906" w:rsidP="009B28CF">
      <w:pPr>
        <w:pStyle w:val="PargrafodaLista"/>
        <w:numPr>
          <w:ilvl w:val="1"/>
          <w:numId w:val="31"/>
        </w:numPr>
        <w:tabs>
          <w:tab w:val="left" w:pos="490"/>
        </w:tabs>
        <w:ind w:left="141" w:right="17" w:firstLine="0"/>
        <w:jc w:val="both"/>
        <w:rPr>
          <w:rFonts w:ascii="Bookman Old Style" w:hAnsi="Bookman Old Style" w:cs="Calibri"/>
          <w:sz w:val="24"/>
          <w:szCs w:val="24"/>
        </w:rPr>
      </w:pPr>
      <w:r w:rsidRPr="005906E9">
        <w:rPr>
          <w:rFonts w:ascii="Bookman Old Style" w:hAnsi="Bookman Old Style" w:cs="Calibri"/>
          <w:sz w:val="24"/>
          <w:szCs w:val="24"/>
        </w:rPr>
        <w:t>O objeto desta contratação é caracterizado</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como</w:t>
      </w:r>
      <w:r w:rsidRPr="005906E9">
        <w:rPr>
          <w:rFonts w:ascii="Bookman Old Style" w:hAnsi="Bookman Old Style" w:cs="Calibri"/>
          <w:spacing w:val="-4"/>
          <w:sz w:val="24"/>
          <w:szCs w:val="24"/>
        </w:rPr>
        <w:t xml:space="preserve"> </w:t>
      </w:r>
      <w:r w:rsidR="00394730" w:rsidRPr="005906E9">
        <w:rPr>
          <w:rFonts w:ascii="Bookman Old Style" w:hAnsi="Bookman Old Style" w:cs="Calibri"/>
          <w:b/>
          <w:sz w:val="24"/>
          <w:szCs w:val="24"/>
        </w:rPr>
        <w:t>serviços comuns de engenharia</w:t>
      </w:r>
      <w:r w:rsidRPr="005906E9">
        <w:rPr>
          <w:rFonts w:ascii="Bookman Old Style" w:hAnsi="Bookman Old Style" w:cs="Calibri"/>
          <w:sz w:val="24"/>
          <w:szCs w:val="24"/>
        </w:rPr>
        <w:t>,</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conforme</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disposto</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no</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art.</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6º,</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inc.</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XII,</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da</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Lei nº 14.133/21, pois se trata de</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atividade</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privativa</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das</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profissões</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de</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arquiteto</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e</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engenheiro</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que</w:t>
      </w:r>
      <w:r w:rsidRPr="005906E9">
        <w:rPr>
          <w:rFonts w:ascii="Bookman Old Style" w:hAnsi="Bookman Old Style" w:cs="Calibri"/>
          <w:spacing w:val="-6"/>
          <w:sz w:val="24"/>
          <w:szCs w:val="24"/>
        </w:rPr>
        <w:t xml:space="preserve"> </w:t>
      </w:r>
      <w:r w:rsidRPr="005906E9">
        <w:rPr>
          <w:rFonts w:ascii="Bookman Old Style" w:hAnsi="Bookman Old Style" w:cs="Calibri"/>
          <w:sz w:val="24"/>
          <w:szCs w:val="24"/>
        </w:rPr>
        <w:t>implica intervenção no meio ambiente por meio de um conjunto harmônico de ações que, agregadas,</w:t>
      </w:r>
      <w:r w:rsidRPr="005906E9">
        <w:rPr>
          <w:rFonts w:ascii="Bookman Old Style" w:hAnsi="Bookman Old Style" w:cs="Calibri"/>
          <w:spacing w:val="-4"/>
          <w:sz w:val="24"/>
          <w:szCs w:val="24"/>
        </w:rPr>
        <w:t xml:space="preserve"> </w:t>
      </w:r>
      <w:r w:rsidRPr="005906E9">
        <w:rPr>
          <w:rFonts w:ascii="Bookman Old Style" w:hAnsi="Bookman Old Style" w:cs="Calibri"/>
          <w:sz w:val="24"/>
          <w:szCs w:val="24"/>
        </w:rPr>
        <w:t>formam um todo que inova o espaço físico da natureza ou acarreta alteração substancial das características originais de bem imóvel, e considerando o que aponta o Estudo Técnico Preliminar.</w:t>
      </w:r>
    </w:p>
    <w:p w14:paraId="6064388D" w14:textId="77777777" w:rsidR="00393906" w:rsidRPr="001F7916" w:rsidRDefault="00393906" w:rsidP="00393906">
      <w:pPr>
        <w:pStyle w:val="Corpodetexto"/>
        <w:rPr>
          <w:rFonts w:ascii="Bookman Old Style" w:hAnsi="Bookman Old Style" w:cs="Calibri"/>
          <w:sz w:val="24"/>
          <w:szCs w:val="24"/>
        </w:rPr>
      </w:pPr>
    </w:p>
    <w:p w14:paraId="7FDA5ED2" w14:textId="77777777" w:rsidR="00393906" w:rsidRPr="00D97042" w:rsidRDefault="00393906" w:rsidP="00F71E1B">
      <w:pPr>
        <w:pStyle w:val="Ttulo1"/>
        <w:numPr>
          <w:ilvl w:val="0"/>
          <w:numId w:val="31"/>
        </w:numPr>
        <w:tabs>
          <w:tab w:val="left" w:pos="861"/>
        </w:tabs>
        <w:ind w:left="861" w:right="0"/>
        <w:jc w:val="both"/>
        <w:rPr>
          <w:rFonts w:ascii="Bookman Old Style" w:hAnsi="Bookman Old Style" w:cs="Calibri"/>
        </w:rPr>
      </w:pPr>
      <w:r w:rsidRPr="00D97042">
        <w:rPr>
          <w:rFonts w:ascii="Bookman Old Style" w:hAnsi="Bookman Old Style" w:cs="Calibri"/>
          <w:spacing w:val="-2"/>
        </w:rPr>
        <w:t>FUNDAMENTAÇÃO</w:t>
      </w:r>
      <w:r w:rsidRPr="00D97042">
        <w:rPr>
          <w:rFonts w:ascii="Bookman Old Style" w:hAnsi="Bookman Old Style" w:cs="Calibri"/>
          <w:spacing w:val="-8"/>
        </w:rPr>
        <w:t xml:space="preserve"> </w:t>
      </w:r>
      <w:r w:rsidRPr="00D97042">
        <w:rPr>
          <w:rFonts w:ascii="Bookman Old Style" w:hAnsi="Bookman Old Style" w:cs="Calibri"/>
          <w:spacing w:val="-2"/>
        </w:rPr>
        <w:t>E</w:t>
      </w:r>
      <w:r w:rsidRPr="00D97042">
        <w:rPr>
          <w:rFonts w:ascii="Bookman Old Style" w:hAnsi="Bookman Old Style" w:cs="Calibri"/>
          <w:spacing w:val="-5"/>
        </w:rPr>
        <w:t xml:space="preserve"> </w:t>
      </w:r>
      <w:r w:rsidRPr="00D97042">
        <w:rPr>
          <w:rFonts w:ascii="Bookman Old Style" w:hAnsi="Bookman Old Style" w:cs="Calibri"/>
          <w:spacing w:val="-2"/>
        </w:rPr>
        <w:t>DESCRIÇÃO</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6"/>
        </w:rPr>
        <w:t xml:space="preserve"> </w:t>
      </w:r>
      <w:r w:rsidRPr="00D97042">
        <w:rPr>
          <w:rFonts w:ascii="Bookman Old Style" w:hAnsi="Bookman Old Style" w:cs="Calibri"/>
          <w:spacing w:val="-2"/>
        </w:rPr>
        <w:t>NECESSIDADE</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5"/>
        </w:rPr>
        <w:t xml:space="preserve"> </w:t>
      </w:r>
      <w:r w:rsidRPr="00D97042">
        <w:rPr>
          <w:rFonts w:ascii="Bookman Old Style" w:hAnsi="Bookman Old Style" w:cs="Calibri"/>
          <w:spacing w:val="-2"/>
        </w:rPr>
        <w:t>CONTRATAÇÃO</w:t>
      </w:r>
    </w:p>
    <w:p w14:paraId="1E846B5D" w14:textId="67DAE7C9" w:rsidR="00F71E1B" w:rsidRPr="00394730" w:rsidRDefault="00F71E1B" w:rsidP="00E4111C">
      <w:pPr>
        <w:pStyle w:val="PargrafodaLista"/>
        <w:tabs>
          <w:tab w:val="left" w:pos="520"/>
        </w:tabs>
        <w:spacing w:before="257"/>
        <w:ind w:left="142" w:right="21"/>
        <w:jc w:val="both"/>
        <w:rPr>
          <w:rFonts w:ascii="Bookman Old Style" w:eastAsia="Arial" w:hAnsi="Bookman Old Style" w:cs="Arial"/>
          <w:bCs/>
          <w:color w:val="FF0000"/>
          <w:sz w:val="24"/>
          <w:szCs w:val="24"/>
        </w:rPr>
      </w:pPr>
      <w:r>
        <w:rPr>
          <w:rFonts w:ascii="Bookman Old Style" w:eastAsia="Arial" w:hAnsi="Bookman Old Style" w:cs="Arial"/>
          <w:bCs/>
          <w:sz w:val="24"/>
          <w:szCs w:val="24"/>
        </w:rPr>
        <w:tab/>
      </w:r>
      <w:bookmarkStart w:id="1" w:name="_Hlk236816667"/>
      <w:r>
        <w:rPr>
          <w:rFonts w:ascii="Bookman Old Style" w:eastAsia="Arial" w:hAnsi="Bookman Old Style" w:cs="Arial"/>
          <w:bCs/>
          <w:sz w:val="24"/>
          <w:szCs w:val="24"/>
        </w:rPr>
        <w:tab/>
      </w:r>
      <w:r w:rsidRPr="00E4111C">
        <w:rPr>
          <w:rFonts w:ascii="Bookman Old Style" w:eastAsia="Arial" w:hAnsi="Bookman Old Style" w:cs="Arial"/>
          <w:bCs/>
          <w:sz w:val="24"/>
          <w:szCs w:val="24"/>
        </w:rPr>
        <w:t>A</w:t>
      </w:r>
      <w:r w:rsidR="00E4111C" w:rsidRPr="00E4111C">
        <w:rPr>
          <w:rFonts w:ascii="Bookman Old Style" w:eastAsia="Arial" w:hAnsi="Bookman Old Style" w:cs="Arial"/>
          <w:bCs/>
          <w:sz w:val="24"/>
          <w:szCs w:val="24"/>
        </w:rPr>
        <w:t xml:space="preserve"> realização imediata destes reparos na edificação de 302,63m2 é crucial e se justifica pela necessidade premente de preservar a integridade física da </w:t>
      </w:r>
      <w:r w:rsidR="00E4111C" w:rsidRPr="00E4111C">
        <w:rPr>
          <w:rFonts w:ascii="Bookman Old Style" w:eastAsia="Arial" w:hAnsi="Bookman Old Style" w:cs="Arial"/>
          <w:bCs/>
          <w:sz w:val="24"/>
          <w:szCs w:val="24"/>
        </w:rPr>
        <w:lastRenderedPageBreak/>
        <w:t>estrutura e garantir a continuidade e qualidade do serviço de saúde oferecido à população de São Jorge do Oeste. A deterioração da cobertura (telhas e rufos) e a falha na drenagem resultam em infiltrações que, além de comprometerem a estrutura civil e as instalações internas (elétrica/hidráulica), geram ambientes insalubres (proliferação de mofo) e prejudicam o conforto dos usuários e profissionais. Portanto, os reparos propostos não são meramente estéticos, mas sim estratégicos para a segurança, salubridade e longevidade da UBS. O investimento agora em correções de elementos críticos, como a estanqueidade da cobertura, previne a evolução de danos, evitando futuras interdições e custos de recuperação emergencial muito mais elevados, o que configura uma medida de gestão patrimonial responsável e eficaz.</w:t>
      </w:r>
      <w:r w:rsidRPr="00E4111C">
        <w:rPr>
          <w:rFonts w:ascii="Bookman Old Style" w:eastAsia="Arial" w:hAnsi="Bookman Old Style" w:cs="Arial"/>
          <w:bCs/>
          <w:sz w:val="24"/>
          <w:szCs w:val="24"/>
        </w:rPr>
        <w:t xml:space="preserve"> </w:t>
      </w:r>
      <w:bookmarkEnd w:id="1"/>
    </w:p>
    <w:p w14:paraId="797183BB" w14:textId="77777777" w:rsidR="00F71E1B" w:rsidRPr="001F7916" w:rsidRDefault="00F71E1B" w:rsidP="00D97042">
      <w:pPr>
        <w:pStyle w:val="PargrafodaLista"/>
        <w:tabs>
          <w:tab w:val="left" w:pos="520"/>
        </w:tabs>
        <w:spacing w:before="257"/>
        <w:ind w:left="142" w:right="21"/>
        <w:jc w:val="both"/>
        <w:rPr>
          <w:rFonts w:ascii="Bookman Old Style" w:hAnsi="Bookman Old Style" w:cs="Calibri"/>
          <w:sz w:val="24"/>
          <w:szCs w:val="24"/>
        </w:rPr>
      </w:pPr>
    </w:p>
    <w:p w14:paraId="6EAE1713" w14:textId="77777777" w:rsidR="00393906" w:rsidRPr="00D97042" w:rsidRDefault="00393906" w:rsidP="009B28CF">
      <w:pPr>
        <w:pStyle w:val="Ttulo1"/>
        <w:numPr>
          <w:ilvl w:val="0"/>
          <w:numId w:val="31"/>
        </w:numPr>
        <w:tabs>
          <w:tab w:val="left" w:pos="383"/>
        </w:tabs>
        <w:ind w:left="141" w:right="21" w:firstLine="0"/>
        <w:rPr>
          <w:rFonts w:ascii="Bookman Old Style" w:hAnsi="Bookman Old Style" w:cs="Calibri"/>
        </w:rPr>
      </w:pPr>
      <w:r w:rsidRPr="00D97042">
        <w:rPr>
          <w:rFonts w:ascii="Bookman Old Style" w:hAnsi="Bookman Old Style" w:cs="Calibri"/>
        </w:rPr>
        <w:t>DA DESCRIÇÃO DA</w:t>
      </w:r>
      <w:r w:rsidRPr="00D97042">
        <w:rPr>
          <w:rFonts w:ascii="Bookman Old Style" w:hAnsi="Bookman Old Style" w:cs="Calibri"/>
          <w:spacing w:val="-7"/>
        </w:rPr>
        <w:t xml:space="preserve"> </w:t>
      </w:r>
      <w:r w:rsidRPr="00D97042">
        <w:rPr>
          <w:rFonts w:ascii="Bookman Old Style" w:hAnsi="Bookman Old Style" w:cs="Calibri"/>
        </w:rPr>
        <w:t>SOLUÇÃO</w:t>
      </w:r>
      <w:r w:rsidRPr="00D97042">
        <w:rPr>
          <w:rFonts w:ascii="Bookman Old Style" w:hAnsi="Bookman Old Style" w:cs="Calibri"/>
          <w:spacing w:val="-7"/>
        </w:rPr>
        <w:t xml:space="preserve"> </w:t>
      </w:r>
      <w:r w:rsidRPr="00D97042">
        <w:rPr>
          <w:rFonts w:ascii="Bookman Old Style" w:hAnsi="Bookman Old Style" w:cs="Calibri"/>
        </w:rPr>
        <w:t>COMO</w:t>
      </w:r>
      <w:r w:rsidRPr="00D97042">
        <w:rPr>
          <w:rFonts w:ascii="Bookman Old Style" w:hAnsi="Bookman Old Style" w:cs="Calibri"/>
          <w:spacing w:val="-7"/>
        </w:rPr>
        <w:t xml:space="preserve"> </w:t>
      </w:r>
      <w:r w:rsidRPr="00D97042">
        <w:rPr>
          <w:rFonts w:ascii="Bookman Old Style" w:hAnsi="Bookman Old Style" w:cs="Calibri"/>
        </w:rPr>
        <w:t>UM</w:t>
      </w:r>
      <w:r w:rsidRPr="00D97042">
        <w:rPr>
          <w:rFonts w:ascii="Bookman Old Style" w:hAnsi="Bookman Old Style" w:cs="Calibri"/>
          <w:spacing w:val="-7"/>
        </w:rPr>
        <w:t xml:space="preserve"> </w:t>
      </w:r>
      <w:r w:rsidRPr="00D97042">
        <w:rPr>
          <w:rFonts w:ascii="Bookman Old Style" w:hAnsi="Bookman Old Style" w:cs="Calibri"/>
        </w:rPr>
        <w:t>TODO</w:t>
      </w:r>
      <w:r w:rsidRPr="00D97042">
        <w:rPr>
          <w:rFonts w:ascii="Bookman Old Style" w:hAnsi="Bookman Old Style" w:cs="Calibri"/>
          <w:spacing w:val="-7"/>
        </w:rPr>
        <w:t xml:space="preserve"> </w:t>
      </w:r>
      <w:r w:rsidRPr="00D97042">
        <w:rPr>
          <w:rFonts w:ascii="Bookman Old Style" w:hAnsi="Bookman Old Style" w:cs="Calibri"/>
        </w:rPr>
        <w:t>CONSIDERADO</w:t>
      </w:r>
      <w:r w:rsidRPr="00D97042">
        <w:rPr>
          <w:rFonts w:ascii="Bookman Old Style" w:hAnsi="Bookman Old Style" w:cs="Calibri"/>
          <w:spacing w:val="-7"/>
        </w:rPr>
        <w:t xml:space="preserve"> </w:t>
      </w:r>
      <w:r w:rsidRPr="00D97042">
        <w:rPr>
          <w:rFonts w:ascii="Bookman Old Style" w:hAnsi="Bookman Old Style" w:cs="Calibri"/>
        </w:rPr>
        <w:t>O</w:t>
      </w:r>
      <w:r w:rsidRPr="00D97042">
        <w:rPr>
          <w:rFonts w:ascii="Bookman Old Style" w:hAnsi="Bookman Old Style" w:cs="Calibri"/>
          <w:spacing w:val="-7"/>
        </w:rPr>
        <w:t xml:space="preserve"> </w:t>
      </w:r>
      <w:r w:rsidRPr="00D97042">
        <w:rPr>
          <w:rFonts w:ascii="Bookman Old Style" w:hAnsi="Bookman Old Style" w:cs="Calibri"/>
        </w:rPr>
        <w:t>CICLO</w:t>
      </w:r>
      <w:r w:rsidRPr="00D97042">
        <w:rPr>
          <w:rFonts w:ascii="Bookman Old Style" w:hAnsi="Bookman Old Style" w:cs="Calibri"/>
          <w:spacing w:val="-7"/>
        </w:rPr>
        <w:t xml:space="preserve"> </w:t>
      </w:r>
      <w:r w:rsidRPr="00D97042">
        <w:rPr>
          <w:rFonts w:ascii="Bookman Old Style" w:hAnsi="Bookman Old Style" w:cs="Calibri"/>
        </w:rPr>
        <w:t>DE</w:t>
      </w:r>
      <w:r w:rsidRPr="00D97042">
        <w:rPr>
          <w:rFonts w:ascii="Bookman Old Style" w:hAnsi="Bookman Old Style" w:cs="Calibri"/>
          <w:spacing w:val="-7"/>
        </w:rPr>
        <w:t xml:space="preserve"> </w:t>
      </w:r>
      <w:r w:rsidRPr="00D97042">
        <w:rPr>
          <w:rFonts w:ascii="Bookman Old Style" w:hAnsi="Bookman Old Style" w:cs="Calibri"/>
        </w:rPr>
        <w:t>VIDA</w:t>
      </w:r>
      <w:r w:rsidRPr="00D97042">
        <w:rPr>
          <w:rFonts w:ascii="Bookman Old Style" w:hAnsi="Bookman Old Style" w:cs="Calibri"/>
          <w:spacing w:val="-7"/>
        </w:rPr>
        <w:t xml:space="preserve"> </w:t>
      </w:r>
      <w:r w:rsidRPr="00D97042">
        <w:rPr>
          <w:rFonts w:ascii="Bookman Old Style" w:hAnsi="Bookman Old Style" w:cs="Calibri"/>
        </w:rPr>
        <w:t>DO</w:t>
      </w:r>
      <w:r w:rsidRPr="00D97042">
        <w:rPr>
          <w:rFonts w:ascii="Bookman Old Style" w:hAnsi="Bookman Old Style" w:cs="Calibri"/>
          <w:spacing w:val="-7"/>
        </w:rPr>
        <w:t xml:space="preserve"> </w:t>
      </w:r>
      <w:r w:rsidRPr="00D97042">
        <w:rPr>
          <w:rFonts w:ascii="Bookman Old Style" w:hAnsi="Bookman Old Style" w:cs="Calibri"/>
        </w:rPr>
        <w:t>OBJETO</w:t>
      </w:r>
      <w:r w:rsidRPr="00D97042">
        <w:rPr>
          <w:rFonts w:ascii="Bookman Old Style" w:hAnsi="Bookman Old Style" w:cs="Calibri"/>
          <w:spacing w:val="-7"/>
        </w:rPr>
        <w:t xml:space="preserve"> </w:t>
      </w:r>
      <w:r w:rsidRPr="00D97042">
        <w:rPr>
          <w:rFonts w:ascii="Bookman Old Style" w:hAnsi="Bookman Old Style" w:cs="Calibri"/>
        </w:rPr>
        <w:t>E</w:t>
      </w:r>
      <w:r w:rsidRPr="00D97042">
        <w:rPr>
          <w:rFonts w:ascii="Bookman Old Style" w:hAnsi="Bookman Old Style" w:cs="Calibri"/>
          <w:spacing w:val="-7"/>
        </w:rPr>
        <w:t xml:space="preserve"> </w:t>
      </w:r>
      <w:r w:rsidRPr="00D97042">
        <w:rPr>
          <w:rFonts w:ascii="Bookman Old Style" w:hAnsi="Bookman Old Style" w:cs="Calibri"/>
        </w:rPr>
        <w:t>A ESPECIFICAÇÃO DO SERVIÇO</w:t>
      </w:r>
    </w:p>
    <w:p w14:paraId="27B81EFA" w14:textId="77777777" w:rsidR="00393906" w:rsidRPr="001F7916" w:rsidRDefault="00393906" w:rsidP="00393906">
      <w:pPr>
        <w:pStyle w:val="Corpodetexto"/>
        <w:rPr>
          <w:rFonts w:ascii="Bookman Old Style" w:hAnsi="Bookman Old Style" w:cs="Calibri"/>
          <w:b w:val="0"/>
          <w:sz w:val="24"/>
          <w:szCs w:val="24"/>
        </w:rPr>
      </w:pPr>
    </w:p>
    <w:p w14:paraId="5D892606" w14:textId="77777777" w:rsidR="00393906" w:rsidRPr="001F7916" w:rsidRDefault="00393906" w:rsidP="009B28CF">
      <w:pPr>
        <w:pStyle w:val="PargrafodaLista"/>
        <w:numPr>
          <w:ilvl w:val="1"/>
          <w:numId w:val="31"/>
        </w:numPr>
        <w:tabs>
          <w:tab w:val="left" w:pos="475"/>
        </w:tabs>
        <w:ind w:left="475" w:hanging="334"/>
        <w:jc w:val="both"/>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descrição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solução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todo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encontra-se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pormenorizada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Estudo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Preliminar.</w:t>
      </w:r>
    </w:p>
    <w:p w14:paraId="71849FC6" w14:textId="77777777" w:rsidR="00393906" w:rsidRPr="001F7916" w:rsidRDefault="00393906" w:rsidP="00393906">
      <w:pPr>
        <w:pStyle w:val="Corpodetexto"/>
        <w:rPr>
          <w:rFonts w:ascii="Bookman Old Style" w:hAnsi="Bookman Old Style" w:cs="Calibri"/>
          <w:sz w:val="24"/>
          <w:szCs w:val="24"/>
        </w:rPr>
      </w:pPr>
    </w:p>
    <w:p w14:paraId="07F268D7" w14:textId="56F2131B" w:rsidR="00393906" w:rsidRPr="001F7916" w:rsidRDefault="00785979" w:rsidP="009B28CF">
      <w:pPr>
        <w:pStyle w:val="Ttulo1"/>
        <w:numPr>
          <w:ilvl w:val="0"/>
          <w:numId w:val="31"/>
        </w:numPr>
        <w:tabs>
          <w:tab w:val="left" w:pos="368"/>
        </w:tabs>
        <w:ind w:left="368" w:right="0" w:hanging="227"/>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REQUISITOS DA CONTRATAÇÃO</w:t>
      </w:r>
    </w:p>
    <w:p w14:paraId="79ACC7F5" w14:textId="77777777" w:rsidR="00393906" w:rsidRPr="001F7916" w:rsidRDefault="00393906" w:rsidP="00393906">
      <w:pPr>
        <w:pStyle w:val="Corpodetexto"/>
        <w:rPr>
          <w:rFonts w:ascii="Bookman Old Style" w:hAnsi="Bookman Old Style" w:cs="Calibri"/>
          <w:b w:val="0"/>
          <w:sz w:val="24"/>
          <w:szCs w:val="24"/>
        </w:rPr>
      </w:pPr>
    </w:p>
    <w:p w14:paraId="7480099F" w14:textId="77777777" w:rsidR="00393906" w:rsidRPr="00865475"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865475">
        <w:rPr>
          <w:rFonts w:ascii="Bookman Old Style" w:hAnsi="Bookman Old Style" w:cs="Calibri"/>
          <w:b/>
          <w:sz w:val="24"/>
          <w:szCs w:val="24"/>
        </w:rPr>
        <w:t>DA</w:t>
      </w:r>
      <w:r w:rsidRPr="00865475">
        <w:rPr>
          <w:rFonts w:ascii="Bookman Old Style" w:hAnsi="Bookman Old Style" w:cs="Calibri"/>
          <w:b/>
          <w:spacing w:val="-10"/>
          <w:sz w:val="24"/>
          <w:szCs w:val="24"/>
        </w:rPr>
        <w:t xml:space="preserve"> </w:t>
      </w:r>
      <w:r w:rsidRPr="00865475">
        <w:rPr>
          <w:rFonts w:ascii="Bookman Old Style" w:hAnsi="Bookman Old Style" w:cs="Calibri"/>
          <w:b/>
          <w:spacing w:val="-2"/>
          <w:sz w:val="24"/>
          <w:szCs w:val="24"/>
        </w:rPr>
        <w:t>SUBCONTRATAÇÃO</w:t>
      </w:r>
    </w:p>
    <w:p w14:paraId="6EFE1045" w14:textId="77777777" w:rsidR="00393906" w:rsidRPr="001F7916" w:rsidRDefault="00393906" w:rsidP="00393906">
      <w:pPr>
        <w:pStyle w:val="Corpodetexto"/>
        <w:spacing w:before="5"/>
        <w:rPr>
          <w:rFonts w:ascii="Bookman Old Style" w:hAnsi="Bookman Old Style" w:cs="Calibri"/>
          <w:b w:val="0"/>
          <w:sz w:val="24"/>
          <w:szCs w:val="24"/>
        </w:rPr>
      </w:pPr>
    </w:p>
    <w:p w14:paraId="23C31C7B" w14:textId="17641408" w:rsidR="00393906" w:rsidRPr="001F7916" w:rsidRDefault="00865475" w:rsidP="00865475">
      <w:pPr>
        <w:pStyle w:val="PargrafodaLista"/>
        <w:numPr>
          <w:ilvl w:val="2"/>
          <w:numId w:val="31"/>
        </w:numPr>
        <w:tabs>
          <w:tab w:val="left" w:pos="657"/>
        </w:tabs>
        <w:spacing w:line="244" w:lineRule="auto"/>
        <w:ind w:left="142" w:right="28" w:firstLine="0"/>
        <w:jc w:val="both"/>
        <w:rPr>
          <w:rFonts w:ascii="Bookman Old Style" w:hAnsi="Bookman Old Style" w:cs="Calibri"/>
          <w:sz w:val="24"/>
          <w:szCs w:val="24"/>
        </w:rPr>
      </w:pPr>
      <w:r w:rsidRPr="00865475">
        <w:rPr>
          <w:rFonts w:ascii="Bookman Old Style" w:hAnsi="Bookman Old Style" w:cs="Calibri"/>
          <w:sz w:val="24"/>
          <w:szCs w:val="24"/>
        </w:rPr>
        <w:t xml:space="preserve">A CONTRATADA não poderá subcontratar as parcelas consideradas de maior relevância técnica ou de valor mais significativo do objeto, conforme preconiza o § 2º do art. 167 do Decreto Estadual nº 10.086/2022. </w:t>
      </w:r>
    </w:p>
    <w:p w14:paraId="295D1AA6" w14:textId="77777777" w:rsidR="00393906" w:rsidRPr="001F7916" w:rsidRDefault="00393906" w:rsidP="00393906">
      <w:pPr>
        <w:pStyle w:val="Corpodetexto"/>
        <w:rPr>
          <w:rFonts w:ascii="Bookman Old Style" w:hAnsi="Bookman Old Style" w:cs="Calibri"/>
          <w:sz w:val="24"/>
          <w:szCs w:val="24"/>
        </w:rPr>
      </w:pPr>
    </w:p>
    <w:p w14:paraId="00E6A0BC" w14:textId="77777777" w:rsidR="00393906" w:rsidRPr="001F7916" w:rsidRDefault="00393906" w:rsidP="009B28CF">
      <w:pPr>
        <w:pStyle w:val="PargrafodaLista"/>
        <w:numPr>
          <w:ilvl w:val="2"/>
          <w:numId w:val="31"/>
        </w:numPr>
        <w:tabs>
          <w:tab w:val="left" w:pos="77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Em qualquer hipótese de subcontratação, permanece a responsabilidade integral da CONTRATADA pela perfeita execução contratual, cabendo-lhe realizar a supervisão 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coordenação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das atividades da subcontratada, bem como responder perante o CONTRATANTE pelo rigoroso cumprimento das obrigações contratuais correspondentes ao objeto da subcontratação.</w:t>
      </w:r>
    </w:p>
    <w:p w14:paraId="2AB0EACB" w14:textId="77777777" w:rsidR="00393906" w:rsidRPr="001F7916" w:rsidRDefault="00393906" w:rsidP="00393906">
      <w:pPr>
        <w:pStyle w:val="Corpodetexto"/>
        <w:rPr>
          <w:rFonts w:ascii="Bookman Old Style" w:hAnsi="Bookman Old Style" w:cs="Calibri"/>
          <w:sz w:val="24"/>
          <w:szCs w:val="24"/>
        </w:rPr>
      </w:pPr>
    </w:p>
    <w:p w14:paraId="602C44D0" w14:textId="77777777" w:rsidR="00393906" w:rsidRPr="001F7916" w:rsidRDefault="00393906" w:rsidP="009B28CF">
      <w:pPr>
        <w:pStyle w:val="PargrafodaLista"/>
        <w:numPr>
          <w:ilvl w:val="2"/>
          <w:numId w:val="31"/>
        </w:numPr>
        <w:tabs>
          <w:tab w:val="left" w:pos="65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 subcontratação depende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autorização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prévia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incumbe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avaliar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 subcontratada cumpre os requisitos de qualificação técnica necessários para a execução do objeto.</w:t>
      </w:r>
    </w:p>
    <w:p w14:paraId="1D58C774" w14:textId="77777777" w:rsidR="00393906" w:rsidRPr="001F7916" w:rsidRDefault="00393906" w:rsidP="00393906">
      <w:pPr>
        <w:pStyle w:val="Corpodetexto"/>
        <w:rPr>
          <w:rFonts w:ascii="Bookman Old Style" w:hAnsi="Bookman Old Style" w:cs="Calibri"/>
          <w:sz w:val="24"/>
          <w:szCs w:val="24"/>
        </w:rPr>
      </w:pPr>
    </w:p>
    <w:p w14:paraId="71E86DE0" w14:textId="77777777" w:rsidR="00393906" w:rsidRPr="001F7916" w:rsidRDefault="00393906" w:rsidP="009B28CF">
      <w:pPr>
        <w:pStyle w:val="PargrafodaLista"/>
        <w:numPr>
          <w:ilvl w:val="2"/>
          <w:numId w:val="31"/>
        </w:numPr>
        <w:tabs>
          <w:tab w:val="left" w:pos="670"/>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A CONTRATADA apresentará ao Fiscal do Contrato documentação que comprove a capacidade técnica da subcontratada, que será avaliada e juntada aos autos do processo correspondente.</w:t>
      </w:r>
    </w:p>
    <w:p w14:paraId="7CCC282D" w14:textId="77777777" w:rsidR="00393906" w:rsidRPr="001F7916" w:rsidRDefault="00393906" w:rsidP="00393906">
      <w:pPr>
        <w:pStyle w:val="Corpodetexto"/>
        <w:rPr>
          <w:rFonts w:ascii="Bookman Old Style" w:hAnsi="Bookman Old Style" w:cs="Calibri"/>
          <w:sz w:val="24"/>
          <w:szCs w:val="24"/>
        </w:rPr>
      </w:pPr>
    </w:p>
    <w:p w14:paraId="3F2E45A7" w14:textId="77777777" w:rsidR="00393906" w:rsidRPr="001F7916" w:rsidRDefault="00393906" w:rsidP="009B28CF">
      <w:pPr>
        <w:pStyle w:val="PargrafodaLista"/>
        <w:numPr>
          <w:ilvl w:val="2"/>
          <w:numId w:val="30"/>
        </w:numPr>
        <w:tabs>
          <w:tab w:val="left" w:pos="71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cônjuge,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lastRenderedPageBreak/>
        <w:t>companheiro ou parente em linha reta, colateral, ou por afinidade, até o terceiro grau.</w:t>
      </w:r>
    </w:p>
    <w:p w14:paraId="6D32E285" w14:textId="77777777" w:rsidR="00393906" w:rsidRPr="001F7916" w:rsidRDefault="00393906" w:rsidP="00393906">
      <w:pPr>
        <w:pStyle w:val="Corpodetexto"/>
        <w:rPr>
          <w:rFonts w:ascii="Bookman Old Style" w:hAnsi="Bookman Old Style" w:cs="Calibri"/>
          <w:sz w:val="24"/>
          <w:szCs w:val="24"/>
        </w:rPr>
      </w:pPr>
    </w:p>
    <w:p w14:paraId="5428F3C3" w14:textId="733BE41B" w:rsidR="00393906" w:rsidRDefault="00393906" w:rsidP="009B28CF">
      <w:pPr>
        <w:pStyle w:val="PargrafodaLista"/>
        <w:numPr>
          <w:ilvl w:val="2"/>
          <w:numId w:val="30"/>
        </w:numPr>
        <w:tabs>
          <w:tab w:val="left" w:pos="7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CONTRATADA será responsável pela padronização, compatibilidade, gerenciamento centralizado e qualidade da subcontratação.</w:t>
      </w:r>
    </w:p>
    <w:p w14:paraId="281C5A34" w14:textId="77777777" w:rsidR="007F68E0" w:rsidRPr="007F68E0" w:rsidRDefault="007F68E0" w:rsidP="007F68E0">
      <w:pPr>
        <w:pStyle w:val="PargrafodaLista"/>
        <w:rPr>
          <w:rFonts w:ascii="Bookman Old Style" w:hAnsi="Bookman Old Style" w:cs="Calibri"/>
          <w:sz w:val="24"/>
          <w:szCs w:val="24"/>
        </w:rPr>
      </w:pPr>
    </w:p>
    <w:p w14:paraId="421C6BF6" w14:textId="77777777" w:rsidR="00393906" w:rsidRPr="001F7916" w:rsidRDefault="00393906" w:rsidP="00393906">
      <w:pPr>
        <w:pStyle w:val="Corpodetexto"/>
        <w:rPr>
          <w:rFonts w:ascii="Bookman Old Style" w:hAnsi="Bookman Old Style" w:cs="Calibri"/>
          <w:sz w:val="24"/>
          <w:szCs w:val="24"/>
        </w:rPr>
      </w:pPr>
    </w:p>
    <w:p w14:paraId="57669A53" w14:textId="77777777" w:rsidR="00393906" w:rsidRPr="006844E5" w:rsidRDefault="00393906" w:rsidP="009B28CF">
      <w:pPr>
        <w:pStyle w:val="Ttulo1"/>
        <w:numPr>
          <w:ilvl w:val="1"/>
          <w:numId w:val="31"/>
        </w:numPr>
        <w:tabs>
          <w:tab w:val="left" w:pos="498"/>
        </w:tabs>
        <w:ind w:left="498" w:right="0" w:hanging="357"/>
        <w:rPr>
          <w:rFonts w:ascii="Bookman Old Style" w:hAnsi="Bookman Old Style" w:cs="Calibri"/>
        </w:rPr>
      </w:pP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rPr>
        <w:t>GARANTIA</w:t>
      </w:r>
      <w:r w:rsidRPr="006844E5">
        <w:rPr>
          <w:rFonts w:ascii="Bookman Old Style" w:hAnsi="Bookman Old Style" w:cs="Calibri"/>
          <w:spacing w:val="-10"/>
        </w:rPr>
        <w:t xml:space="preserve"> </w:t>
      </w: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spacing w:val="-2"/>
        </w:rPr>
        <w:t>CONTRATAÇÃO</w:t>
      </w:r>
    </w:p>
    <w:p w14:paraId="163B59D1" w14:textId="77777777" w:rsidR="00393906" w:rsidRPr="001F7916" w:rsidRDefault="00393906" w:rsidP="00393906">
      <w:pPr>
        <w:pStyle w:val="Corpodetexto"/>
        <w:rPr>
          <w:rFonts w:ascii="Bookman Old Style" w:hAnsi="Bookman Old Style" w:cs="Calibri"/>
          <w:b w:val="0"/>
          <w:sz w:val="24"/>
          <w:szCs w:val="24"/>
        </w:rPr>
      </w:pPr>
    </w:p>
    <w:p w14:paraId="2F9BCDCA" w14:textId="77777777" w:rsidR="00393906" w:rsidRPr="001F7916" w:rsidRDefault="00393906" w:rsidP="006844E5">
      <w:pPr>
        <w:pStyle w:val="PargrafodaLista"/>
        <w:numPr>
          <w:ilvl w:val="2"/>
          <w:numId w:val="31"/>
        </w:numPr>
        <w:tabs>
          <w:tab w:val="left" w:pos="857"/>
        </w:tabs>
        <w:ind w:left="142" w:right="18" w:firstLine="0"/>
        <w:jc w:val="both"/>
        <w:rPr>
          <w:rFonts w:ascii="Bookman Old Style" w:hAnsi="Bookman Old Style" w:cs="Calibri"/>
          <w:sz w:val="24"/>
          <w:szCs w:val="24"/>
        </w:rPr>
      </w:pPr>
      <w:r w:rsidRPr="001F7916">
        <w:rPr>
          <w:rFonts w:ascii="Bookman Old Style" w:hAnsi="Bookman Old Style" w:cs="Calibri"/>
          <w:sz w:val="24"/>
          <w:szCs w:val="24"/>
        </w:rPr>
        <w:t>Será exigida a garantia da contratação de 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i/>
          <w:sz w:val="24"/>
          <w:szCs w:val="24"/>
        </w:rPr>
        <w:t>/</w:t>
      </w:r>
      <w:r w:rsidRPr="001F7916">
        <w:rPr>
          <w:rFonts w:ascii="Bookman Old Style" w:hAnsi="Bookman Old Style" w:cs="Calibri"/>
          <w:sz w:val="24"/>
          <w:szCs w:val="24"/>
        </w:rPr>
        <w:t xml:space="preserve">2021 no percentual e condições descritas abaixo e conforme razões constantes do Estudo Técnico </w:t>
      </w:r>
      <w:r w:rsidRPr="001F7916">
        <w:rPr>
          <w:rFonts w:ascii="Bookman Old Style" w:hAnsi="Bookman Old Style" w:cs="Calibri"/>
          <w:spacing w:val="-2"/>
          <w:sz w:val="24"/>
          <w:szCs w:val="24"/>
        </w:rPr>
        <w:t>Preliminar.</w:t>
      </w:r>
    </w:p>
    <w:p w14:paraId="07328857" w14:textId="4CB6ED76" w:rsidR="00393906" w:rsidRPr="001F7916" w:rsidRDefault="00785979" w:rsidP="006844E5">
      <w:pPr>
        <w:pStyle w:val="PargrafodaLista"/>
        <w:numPr>
          <w:ilvl w:val="2"/>
          <w:numId w:val="31"/>
        </w:numPr>
        <w:tabs>
          <w:tab w:val="left" w:pos="142"/>
        </w:tabs>
        <w:spacing w:before="257"/>
        <w:ind w:left="142"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Esta contratação conta com garantia de sua execução, nos termos dos artigos 96 e 98 da Lei nº 14.133/2021, sendo que a CONTRATADA apresentará, no prazo máximo de 10 (dez) dias úteis, prorrogáveis por igual período, a critério do CONTRATANTE, contado da assinatura do contrato, o comprovante de prestação de garantia, podendo optar por caução em dinheiro, títulos da dívida pública ou, ainda, fiança bancária, em valor correspondente a correspondente a 5% (cinco por cento) do valor inicial do contrato.</w:t>
      </w:r>
    </w:p>
    <w:p w14:paraId="38A52FCC" w14:textId="77777777" w:rsidR="00393906" w:rsidRPr="001F7916" w:rsidRDefault="00393906" w:rsidP="006844E5">
      <w:pPr>
        <w:pStyle w:val="Corpodetexto"/>
        <w:tabs>
          <w:tab w:val="left" w:pos="142"/>
        </w:tabs>
        <w:ind w:left="142"/>
        <w:rPr>
          <w:rFonts w:ascii="Bookman Old Style" w:hAnsi="Bookman Old Style" w:cs="Calibri"/>
          <w:sz w:val="24"/>
          <w:szCs w:val="24"/>
        </w:rPr>
      </w:pPr>
    </w:p>
    <w:p w14:paraId="342775CF" w14:textId="50642436" w:rsidR="00393906" w:rsidRPr="001F7916" w:rsidRDefault="00785979" w:rsidP="006844E5">
      <w:pPr>
        <w:pStyle w:val="PargrafodaLista"/>
        <w:numPr>
          <w:ilvl w:val="2"/>
          <w:numId w:val="31"/>
        </w:numPr>
        <w:tabs>
          <w:tab w:val="left" w:pos="142"/>
          <w:tab w:val="left" w:pos="671"/>
        </w:tabs>
        <w:ind w:left="142"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Caso utilizada a modalidade de seguro-garantia, a apólice deverá prever valor correspondente a correspondente a 5%</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(cinco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por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cento)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valor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inicial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validade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durante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vigência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 contrato e por mais 90 (noventa) dias após o término do prazo de vigência, permanecendo em vigor mesmo que a CONTRATADA não pague o prêmio nas datas convencionadas, e observadas as disposições do art. 102 da Lei nº 14.133/2021 além das seguintes:</w:t>
      </w:r>
    </w:p>
    <w:p w14:paraId="68DF51BA" w14:textId="77777777" w:rsidR="00393906" w:rsidRPr="001F7916" w:rsidRDefault="00393906" w:rsidP="00393906">
      <w:pPr>
        <w:pStyle w:val="PargrafodaLista"/>
        <w:rPr>
          <w:rFonts w:ascii="Bookman Old Style" w:hAnsi="Bookman Old Style" w:cs="Calibri"/>
          <w:sz w:val="24"/>
          <w:szCs w:val="24"/>
        </w:rPr>
      </w:pPr>
    </w:p>
    <w:p w14:paraId="5A4F2A01" w14:textId="77777777" w:rsidR="00393906" w:rsidRPr="001F7916" w:rsidRDefault="00393906" w:rsidP="006844E5">
      <w:pPr>
        <w:pStyle w:val="PargrafodaLista"/>
        <w:numPr>
          <w:ilvl w:val="2"/>
          <w:numId w:val="31"/>
        </w:numPr>
        <w:tabs>
          <w:tab w:val="left" w:pos="671"/>
        </w:tabs>
        <w:ind w:left="142" w:right="15" w:firstLine="0"/>
        <w:jc w:val="both"/>
        <w:rPr>
          <w:rFonts w:ascii="Bookman Old Style" w:hAnsi="Bookman Old Style" w:cs="Calibri"/>
          <w:sz w:val="24"/>
          <w:szCs w:val="24"/>
        </w:rPr>
      </w:pPr>
    </w:p>
    <w:p w14:paraId="2A0B559C" w14:textId="77777777" w:rsidR="00393906" w:rsidRPr="001F7916" w:rsidRDefault="00393906" w:rsidP="009B28CF">
      <w:pPr>
        <w:pStyle w:val="PargrafodaLista"/>
        <w:numPr>
          <w:ilvl w:val="0"/>
          <w:numId w:val="29"/>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A apólice do seguro-garantia deverá acompanhar as modificações referentes à vigência do contrato principal mediante a emissão do respectivo endosso pela seguradora;</w:t>
      </w:r>
    </w:p>
    <w:p w14:paraId="0FE01512" w14:textId="77777777" w:rsidR="00393906" w:rsidRPr="001F7916" w:rsidRDefault="00393906" w:rsidP="009B28CF">
      <w:pPr>
        <w:pStyle w:val="PargrafodaLista"/>
        <w:numPr>
          <w:ilvl w:val="0"/>
          <w:numId w:val="29"/>
        </w:numPr>
        <w:tabs>
          <w:tab w:val="left" w:pos="862"/>
        </w:tabs>
        <w:ind w:right="14" w:firstLine="0"/>
        <w:jc w:val="both"/>
        <w:rPr>
          <w:rFonts w:ascii="Bookman Old Style" w:hAnsi="Bookman Old Style" w:cs="Calibri"/>
          <w:sz w:val="24"/>
          <w:szCs w:val="24"/>
        </w:rPr>
      </w:pPr>
      <w:r w:rsidRPr="001F7916">
        <w:rPr>
          <w:rFonts w:ascii="Bookman Old Style" w:hAnsi="Bookman Old Style" w:cs="Calibri"/>
          <w:sz w:val="24"/>
          <w:szCs w:val="24"/>
        </w:rPr>
        <w:t>Será permitida a substituição da apólice de seguro-garantia na data de renovação ou de aniversário, desde que mantidas as condições e coberturas 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nenhum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fique </w:t>
      </w:r>
      <w:r w:rsidRPr="001F7916">
        <w:rPr>
          <w:rFonts w:ascii="Bookman Old Style" w:hAnsi="Bookman Old Style" w:cs="Calibri"/>
          <w:spacing w:val="-2"/>
          <w:sz w:val="24"/>
          <w:szCs w:val="24"/>
        </w:rPr>
        <w:t>descoberto;</w:t>
      </w:r>
    </w:p>
    <w:p w14:paraId="22950D63" w14:textId="77777777" w:rsidR="00393906" w:rsidRPr="001F7916" w:rsidRDefault="00393906" w:rsidP="009B28CF">
      <w:pPr>
        <w:pStyle w:val="PargrafodaLista"/>
        <w:numPr>
          <w:ilvl w:val="0"/>
          <w:numId w:val="29"/>
        </w:numPr>
        <w:tabs>
          <w:tab w:val="left" w:pos="861"/>
        </w:tabs>
        <w:ind w:right="21" w:firstLine="0"/>
        <w:jc w:val="both"/>
        <w:rPr>
          <w:rFonts w:ascii="Bookman Old Style" w:hAnsi="Bookman Old Style" w:cs="Calibri"/>
          <w:sz w:val="24"/>
          <w:szCs w:val="24"/>
        </w:rPr>
      </w:pP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ocorrido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sinistro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caracterização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poderão ocorrer fora desta vigência, não caracterizando fato que justifique a negativa do sinistro, desde que respeitados 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prescricionais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aplicáveis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20</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Circular Susep n° 662, de 11 de abril de 2022 e suas alterações.</w:t>
      </w:r>
    </w:p>
    <w:p w14:paraId="4B2F4B22" w14:textId="77777777" w:rsidR="00393906" w:rsidRPr="001F7916" w:rsidRDefault="00393906" w:rsidP="00393906">
      <w:pPr>
        <w:pStyle w:val="Corpodetexto"/>
        <w:rPr>
          <w:rFonts w:ascii="Bookman Old Style" w:hAnsi="Bookman Old Style" w:cs="Calibri"/>
          <w:sz w:val="24"/>
          <w:szCs w:val="24"/>
        </w:rPr>
      </w:pPr>
    </w:p>
    <w:p w14:paraId="70622BB8" w14:textId="3E88C4F2" w:rsidR="00393906" w:rsidRPr="001F7916" w:rsidRDefault="00785979" w:rsidP="009B28CF">
      <w:pPr>
        <w:pStyle w:val="PargrafodaLista"/>
        <w:numPr>
          <w:ilvl w:val="2"/>
          <w:numId w:val="31"/>
        </w:numPr>
        <w:tabs>
          <w:tab w:val="left" w:pos="641"/>
        </w:tabs>
        <w:ind w:left="641" w:hanging="499"/>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assegurará,</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qualquer</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seja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modalidade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escolhida,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pagamento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pacing w:val="-5"/>
          <w:sz w:val="24"/>
          <w:szCs w:val="24"/>
        </w:rPr>
        <w:t>de:</w:t>
      </w:r>
    </w:p>
    <w:p w14:paraId="01341FEB" w14:textId="77777777" w:rsidR="00393906" w:rsidRPr="001F7916" w:rsidRDefault="00393906" w:rsidP="009B28CF">
      <w:pPr>
        <w:pStyle w:val="PargrafodaLista"/>
        <w:numPr>
          <w:ilvl w:val="0"/>
          <w:numId w:val="28"/>
        </w:numPr>
        <w:tabs>
          <w:tab w:val="left" w:pos="861"/>
        </w:tabs>
        <w:ind w:right="23" w:firstLine="0"/>
        <w:jc w:val="both"/>
        <w:rPr>
          <w:rFonts w:ascii="Bookman Old Style" w:hAnsi="Bookman Old Style" w:cs="Calibri"/>
          <w:sz w:val="24"/>
          <w:szCs w:val="24"/>
        </w:rPr>
      </w:pPr>
      <w:r w:rsidRPr="001F7916">
        <w:rPr>
          <w:rFonts w:ascii="Bookman Old Style" w:hAnsi="Bookman Old Style" w:cs="Calibri"/>
          <w:sz w:val="24"/>
          <w:szCs w:val="24"/>
        </w:rPr>
        <w:t>Prejuízos advindos do não cumprimento do objeto do Contrato e do não adimplemento das demais obrigações nele previstas;</w:t>
      </w:r>
    </w:p>
    <w:p w14:paraId="47B92767" w14:textId="77777777" w:rsidR="00393906" w:rsidRPr="001F7916" w:rsidRDefault="00393906" w:rsidP="009B28CF">
      <w:pPr>
        <w:pStyle w:val="PargrafodaLista"/>
        <w:numPr>
          <w:ilvl w:val="0"/>
          <w:numId w:val="28"/>
        </w:numPr>
        <w:tabs>
          <w:tab w:val="left" w:pos="862"/>
        </w:tabs>
        <w:ind w:left="862"/>
        <w:jc w:val="both"/>
        <w:rPr>
          <w:rFonts w:ascii="Bookman Old Style" w:hAnsi="Bookman Old Style" w:cs="Calibri"/>
          <w:sz w:val="24"/>
          <w:szCs w:val="24"/>
        </w:rPr>
      </w:pPr>
      <w:r w:rsidRPr="001F7916">
        <w:rPr>
          <w:rFonts w:ascii="Bookman Old Style" w:hAnsi="Bookman Old Style" w:cs="Calibri"/>
          <w:spacing w:val="-2"/>
          <w:sz w:val="24"/>
          <w:szCs w:val="24"/>
        </w:rPr>
        <w:t>Multas</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moratórias 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punitivas aplicadas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pelo CONTRATANTE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 xml:space="preserve">à </w:t>
      </w:r>
      <w:r w:rsidRPr="001F7916">
        <w:rPr>
          <w:rFonts w:ascii="Bookman Old Style" w:hAnsi="Bookman Old Style" w:cs="Calibri"/>
          <w:spacing w:val="-2"/>
          <w:sz w:val="24"/>
          <w:szCs w:val="24"/>
        </w:rPr>
        <w:lastRenderedPageBreak/>
        <w:t>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10"/>
          <w:sz w:val="24"/>
          <w:szCs w:val="24"/>
        </w:rPr>
        <w:t>e</w:t>
      </w:r>
    </w:p>
    <w:p w14:paraId="25297AA1" w14:textId="77777777" w:rsidR="00393906" w:rsidRPr="001F7916" w:rsidRDefault="00393906" w:rsidP="009B28CF">
      <w:pPr>
        <w:pStyle w:val="PargrafodaLista"/>
        <w:numPr>
          <w:ilvl w:val="0"/>
          <w:numId w:val="28"/>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Obrigações trabalhistas e previdenciárias de qualquer natureza e para com o FGTS, não adimplidas pela CONTRATADA, quando couber.</w:t>
      </w:r>
    </w:p>
    <w:p w14:paraId="43523A1F" w14:textId="77777777" w:rsidR="00393906" w:rsidRPr="001F7916" w:rsidRDefault="00393906" w:rsidP="00393906">
      <w:pPr>
        <w:pStyle w:val="Corpodetexto"/>
        <w:rPr>
          <w:rFonts w:ascii="Bookman Old Style" w:hAnsi="Bookman Old Style" w:cs="Calibri"/>
          <w:sz w:val="24"/>
          <w:szCs w:val="24"/>
        </w:rPr>
      </w:pPr>
    </w:p>
    <w:p w14:paraId="448C839D" w14:textId="77777777" w:rsidR="00393906" w:rsidRPr="001F7916" w:rsidRDefault="00393906" w:rsidP="00B96747">
      <w:pPr>
        <w:pStyle w:val="PargrafodaLista"/>
        <w:numPr>
          <w:ilvl w:val="2"/>
          <w:numId w:val="31"/>
        </w:numPr>
        <w:tabs>
          <w:tab w:val="left" w:pos="142"/>
        </w:tabs>
        <w:ind w:left="142" w:right="22" w:firstLine="0"/>
        <w:jc w:val="both"/>
        <w:rPr>
          <w:rFonts w:ascii="Bookman Old Style" w:hAnsi="Bookman Old Style" w:cs="Calibri"/>
          <w:sz w:val="24"/>
          <w:szCs w:val="24"/>
        </w:rPr>
      </w:pPr>
      <w:r w:rsidRPr="001F7916">
        <w:rPr>
          <w:rFonts w:ascii="Bookman Old Style" w:hAnsi="Bookman Old Style" w:cs="Calibri"/>
          <w:sz w:val="24"/>
          <w:szCs w:val="24"/>
        </w:rPr>
        <w:t>A garantia em dinheiro deverá ser efetuada em favor do CONTRATANTE, em conta bancária específica por este indicada, com correção monetária.</w:t>
      </w:r>
    </w:p>
    <w:p w14:paraId="5DA1FB65" w14:textId="77777777" w:rsidR="00393906" w:rsidRPr="001F7916" w:rsidRDefault="00393906" w:rsidP="00B96747">
      <w:pPr>
        <w:pStyle w:val="Corpodetexto"/>
        <w:tabs>
          <w:tab w:val="left" w:pos="686"/>
        </w:tabs>
        <w:rPr>
          <w:rFonts w:ascii="Bookman Old Style" w:hAnsi="Bookman Old Style" w:cs="Calibri"/>
          <w:sz w:val="24"/>
          <w:szCs w:val="24"/>
        </w:rPr>
      </w:pPr>
    </w:p>
    <w:p w14:paraId="2A3637F8" w14:textId="408141FA" w:rsidR="00393906" w:rsidRPr="001F7916" w:rsidRDefault="00785979" w:rsidP="00B96747">
      <w:pPr>
        <w:pStyle w:val="PargrafodaLista"/>
        <w:numPr>
          <w:ilvl w:val="2"/>
          <w:numId w:val="31"/>
        </w:numPr>
        <w:tabs>
          <w:tab w:val="left" w:pos="656"/>
          <w:tab w:val="left" w:pos="686"/>
        </w:tabs>
        <w:ind w:left="142" w:right="21"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Caso a opção seja por utilizar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títulos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dívida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pública,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estes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devem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sido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emitidos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sob</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forma escritural, mediante registro em sistema centralizado de liquidação e de custódia autorizado pelo Banco Central do Brasil, e avaliados pelos seus valores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econômicos,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conforme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definido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pelo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 xml:space="preserve">Ministério </w:t>
      </w:r>
      <w:r w:rsidR="00393906" w:rsidRPr="001F7916">
        <w:rPr>
          <w:rFonts w:ascii="Bookman Old Style" w:hAnsi="Bookman Old Style" w:cs="Calibri"/>
          <w:spacing w:val="-2"/>
          <w:sz w:val="24"/>
          <w:szCs w:val="24"/>
        </w:rPr>
        <w:t>competente.</w:t>
      </w:r>
    </w:p>
    <w:p w14:paraId="7D0DFC9B" w14:textId="77777777" w:rsidR="00393906" w:rsidRPr="001F7916" w:rsidRDefault="00393906" w:rsidP="00393906">
      <w:pPr>
        <w:pStyle w:val="Corpodetexto"/>
        <w:rPr>
          <w:rFonts w:ascii="Bookman Old Style" w:hAnsi="Bookman Old Style" w:cs="Calibri"/>
          <w:sz w:val="24"/>
          <w:szCs w:val="24"/>
        </w:rPr>
      </w:pPr>
    </w:p>
    <w:p w14:paraId="1CA0CC82" w14:textId="77777777" w:rsidR="00393906" w:rsidRPr="001F7916" w:rsidRDefault="00393906" w:rsidP="00B96747">
      <w:pPr>
        <w:pStyle w:val="PargrafodaLista"/>
        <w:numPr>
          <w:ilvl w:val="2"/>
          <w:numId w:val="31"/>
        </w:numPr>
        <w:tabs>
          <w:tab w:val="left" w:pos="142"/>
        </w:tabs>
        <w:ind w:left="142" w:right="14" w:firstLine="0"/>
        <w:jc w:val="both"/>
        <w:rPr>
          <w:rFonts w:ascii="Bookman Old Style" w:hAnsi="Bookman Old Style" w:cs="Calibri"/>
          <w:sz w:val="24"/>
          <w:szCs w:val="24"/>
        </w:rPr>
      </w:pPr>
      <w:r w:rsidRPr="001F7916">
        <w:rPr>
          <w:rFonts w:ascii="Bookman Old Style" w:hAnsi="Bookman Old Style" w:cs="Calibri"/>
          <w:sz w:val="24"/>
          <w:szCs w:val="24"/>
        </w:rPr>
        <w:t>No caso de garantia na modalidade de fiança bancária, deverá ser emitida por banco ou instituição financeira devidamente autorizada a operar no País pelo Banco Central do Brasil,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deverá constar expressa renúncia do fiador aos benefícios do artigo 827 do Código Civil.</w:t>
      </w:r>
    </w:p>
    <w:p w14:paraId="5FD256FD"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236017DB" w14:textId="4D0CE0E4" w:rsidR="00393906" w:rsidRPr="001F7916" w:rsidRDefault="00785979" w:rsidP="00B96747">
      <w:pPr>
        <w:pStyle w:val="PargrafodaLista"/>
        <w:numPr>
          <w:ilvl w:val="2"/>
          <w:numId w:val="31"/>
        </w:numPr>
        <w:tabs>
          <w:tab w:val="left" w:pos="142"/>
          <w:tab w:val="left" w:pos="656"/>
        </w:tabs>
        <w:ind w:left="142" w:right="23"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No caso de alteração do valor do Contrato ou havendo a prorrogação de sua vigência, 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garantia deverá ser ajustada ou renovada, seguindo os mesmos parâmetros utilizados quando da contratação.</w:t>
      </w:r>
    </w:p>
    <w:p w14:paraId="387FEE46"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1EE4B25F" w14:textId="29AC3AF4" w:rsidR="00393906" w:rsidRPr="001F7916" w:rsidRDefault="00393906" w:rsidP="00B96747">
      <w:pPr>
        <w:pStyle w:val="PargrafodaLista"/>
        <w:numPr>
          <w:ilvl w:val="2"/>
          <w:numId w:val="31"/>
        </w:numPr>
        <w:tabs>
          <w:tab w:val="left" w:pos="142"/>
          <w:tab w:val="left" w:pos="656"/>
        </w:tabs>
        <w:ind w:left="142" w:right="19" w:firstLine="0"/>
        <w:jc w:val="both"/>
        <w:rPr>
          <w:rFonts w:ascii="Bookman Old Style" w:hAnsi="Bookman Old Style" w:cs="Calibri"/>
          <w:sz w:val="24"/>
          <w:szCs w:val="24"/>
        </w:rPr>
      </w:pPr>
      <w:r w:rsidRPr="001F7916">
        <w:rPr>
          <w:rFonts w:ascii="Bookman Old Style" w:hAnsi="Bookman Old Style" w:cs="Calibri"/>
          <w:sz w:val="24"/>
          <w:szCs w:val="24"/>
        </w:rPr>
        <w:t>Se o valor da garantia for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utilizado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parcialmente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 CONTRATADA obriga-se a fazer a respectiva reposição no prazo máximo de 30 (trinta) dias úteis, prorrogáveis por igual período e de forma justificada, contados da data em que for notificada.</w:t>
      </w:r>
    </w:p>
    <w:p w14:paraId="469BB02B" w14:textId="77777777" w:rsidR="00393906" w:rsidRPr="001F7916" w:rsidRDefault="00393906" w:rsidP="00393906">
      <w:pPr>
        <w:pStyle w:val="Corpodetexto"/>
        <w:rPr>
          <w:rFonts w:ascii="Bookman Old Style" w:hAnsi="Bookman Old Style" w:cs="Calibri"/>
          <w:sz w:val="24"/>
          <w:szCs w:val="24"/>
        </w:rPr>
      </w:pPr>
    </w:p>
    <w:p w14:paraId="7CDDAD27" w14:textId="67F71189" w:rsidR="00393906" w:rsidRPr="001F7916" w:rsidRDefault="00B96747" w:rsidP="00B96747">
      <w:pPr>
        <w:pStyle w:val="PargrafodaLista"/>
        <w:numPr>
          <w:ilvl w:val="2"/>
          <w:numId w:val="31"/>
        </w:numPr>
        <w:spacing w:line="258" w:lineRule="exact"/>
        <w:ind w:left="14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executará</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forma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prevista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legislação</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rege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pacing w:val="-2"/>
          <w:sz w:val="24"/>
          <w:szCs w:val="24"/>
        </w:rPr>
        <w:t>matéria.</w:t>
      </w:r>
    </w:p>
    <w:p w14:paraId="5F48A18F" w14:textId="77777777" w:rsidR="00393906" w:rsidRPr="001F7916" w:rsidRDefault="00393906" w:rsidP="00B96747">
      <w:pPr>
        <w:pStyle w:val="PargrafodaLista"/>
        <w:numPr>
          <w:ilvl w:val="2"/>
          <w:numId w:val="31"/>
        </w:numPr>
        <w:tabs>
          <w:tab w:val="left" w:pos="1181"/>
        </w:tabs>
        <w:spacing w:before="258"/>
        <w:ind w:left="142" w:right="23" w:firstLine="0"/>
        <w:jc w:val="both"/>
        <w:rPr>
          <w:rFonts w:ascii="Bookman Old Style" w:hAnsi="Bookman Old Style" w:cs="Calibri"/>
          <w:sz w:val="24"/>
          <w:szCs w:val="24"/>
        </w:rPr>
      </w:pPr>
      <w:r w:rsidRPr="001F7916">
        <w:rPr>
          <w:rFonts w:ascii="Bookman Old Style" w:hAnsi="Bookman Old Style" w:cs="Calibri"/>
          <w:sz w:val="24"/>
          <w:szCs w:val="24"/>
        </w:rPr>
        <w:t>O emitente da garantia ofertada pela CONTRATADA deverá ser notificado pelo CONTRATANTE quanto ao início de processo administrativo para apuração de descumprimento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 cláusulas contratuais (art. 137, § 4º, da Lei n.º 14.133/2021).</w:t>
      </w:r>
    </w:p>
    <w:p w14:paraId="006AD67A" w14:textId="31D88D95" w:rsidR="00393906" w:rsidRPr="001F7916" w:rsidRDefault="00C066AA" w:rsidP="009B28CF">
      <w:pPr>
        <w:pStyle w:val="PargrafodaLista"/>
        <w:numPr>
          <w:ilvl w:val="2"/>
          <w:numId w:val="31"/>
        </w:numPr>
        <w:tabs>
          <w:tab w:val="left" w:pos="806"/>
        </w:tabs>
        <w:spacing w:before="258"/>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garantia somente será liberada ou restituída após a fiel execução do Contrato, através de declaração do CONTRATANTE de que a CONTRATADA cumpriu todas as cláusulas do Contrato e mediante Certidão Negativa de débitos, expedida pela Receita Federal, referente ao objeto contratado concluído, ou após a sua extinção por culpa exclusiva da Administração e, quando em dinheiro, será atualizada monetariamente.</w:t>
      </w:r>
    </w:p>
    <w:p w14:paraId="1DB2AC89" w14:textId="77777777" w:rsidR="00393906" w:rsidRPr="001F7916" w:rsidRDefault="00393906" w:rsidP="009B28CF">
      <w:pPr>
        <w:pStyle w:val="PargrafodaLista"/>
        <w:numPr>
          <w:ilvl w:val="2"/>
          <w:numId w:val="31"/>
        </w:numPr>
        <w:tabs>
          <w:tab w:val="left" w:pos="880"/>
        </w:tabs>
        <w:spacing w:before="257"/>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garantidor não é parte para figurar em processo administrativo instaurado pelo CONTRATANTE com o objetivo de apurar prejuízos e/ou aplicar sanções à CONTRATADA.</w:t>
      </w:r>
    </w:p>
    <w:p w14:paraId="6A91CFAC" w14:textId="77777777" w:rsidR="00393906" w:rsidRPr="001F7916" w:rsidRDefault="00393906" w:rsidP="00393906">
      <w:pPr>
        <w:pStyle w:val="Corpodetexto"/>
        <w:rPr>
          <w:rFonts w:ascii="Bookman Old Style" w:hAnsi="Bookman Old Style" w:cs="Calibri"/>
          <w:sz w:val="24"/>
          <w:szCs w:val="24"/>
        </w:rPr>
      </w:pPr>
    </w:p>
    <w:p w14:paraId="76D8DEE6" w14:textId="5BF6723E" w:rsidR="00393906" w:rsidRPr="001F7916" w:rsidRDefault="00785979" w:rsidP="009B28CF">
      <w:pPr>
        <w:pStyle w:val="PargrafodaLista"/>
        <w:numPr>
          <w:ilvl w:val="2"/>
          <w:numId w:val="31"/>
        </w:numPr>
        <w:tabs>
          <w:tab w:val="left" w:pos="806"/>
        </w:tabs>
        <w:ind w:left="141" w:right="2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A CONTRATADA autoriza o CONTRATANTE a reter, a qualquer tempo, a </w:t>
      </w:r>
      <w:r w:rsidR="00393906" w:rsidRPr="001F7916">
        <w:rPr>
          <w:rFonts w:ascii="Bookman Old Style" w:hAnsi="Bookman Old Style" w:cs="Calibri"/>
          <w:sz w:val="24"/>
          <w:szCs w:val="24"/>
        </w:rPr>
        <w:lastRenderedPageBreak/>
        <w:t>garantia, na forma prevista no Contrato.</w:t>
      </w:r>
    </w:p>
    <w:p w14:paraId="78EC04CE" w14:textId="77777777" w:rsidR="00393906" w:rsidRPr="001F7916" w:rsidRDefault="00393906" w:rsidP="00393906">
      <w:pPr>
        <w:pStyle w:val="Corpodetexto"/>
        <w:rPr>
          <w:rFonts w:ascii="Bookman Old Style" w:hAnsi="Bookman Old Style" w:cs="Calibri"/>
          <w:sz w:val="24"/>
          <w:szCs w:val="24"/>
        </w:rPr>
      </w:pPr>
    </w:p>
    <w:p w14:paraId="1181385E" w14:textId="77777777" w:rsidR="00393906" w:rsidRPr="001F7916" w:rsidRDefault="00393906" w:rsidP="009B28CF">
      <w:pPr>
        <w:pStyle w:val="Ttulo1"/>
        <w:numPr>
          <w:ilvl w:val="1"/>
          <w:numId w:val="31"/>
        </w:numPr>
        <w:tabs>
          <w:tab w:val="left" w:pos="498"/>
        </w:tabs>
        <w:ind w:left="498" w:right="0" w:hanging="357"/>
        <w:rPr>
          <w:rFonts w:ascii="Bookman Old Style" w:hAnsi="Bookman Old Style" w:cs="Calibri"/>
        </w:rPr>
      </w:pPr>
      <w:r w:rsidRPr="001F7916">
        <w:rPr>
          <w:rFonts w:ascii="Bookman Old Style" w:hAnsi="Bookman Old Style" w:cs="Calibri"/>
          <w:spacing w:val="-4"/>
        </w:rPr>
        <w:t>DA VISITA TÉCNICA</w:t>
      </w:r>
    </w:p>
    <w:p w14:paraId="255C266C" w14:textId="77777777" w:rsidR="00393906" w:rsidRPr="001F7916" w:rsidRDefault="00393906" w:rsidP="00393906">
      <w:pPr>
        <w:pStyle w:val="Corpodetexto"/>
        <w:rPr>
          <w:rFonts w:ascii="Bookman Old Style" w:hAnsi="Bookman Old Style" w:cs="Calibri"/>
          <w:b w:val="0"/>
          <w:sz w:val="24"/>
          <w:szCs w:val="24"/>
        </w:rPr>
      </w:pPr>
    </w:p>
    <w:p w14:paraId="5B3AC085" w14:textId="77777777" w:rsidR="00393906" w:rsidRPr="001F7916" w:rsidRDefault="00393906" w:rsidP="009B28CF">
      <w:pPr>
        <w:pStyle w:val="PargrafodaLista"/>
        <w:numPr>
          <w:ilvl w:val="2"/>
          <w:numId w:val="31"/>
        </w:numPr>
        <w:tabs>
          <w:tab w:val="left" w:pos="70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empresas interessadas, por intermédio de seu profissional responsável técnico, poderão realizar Visita Técnica no local onde serão executados os serviços descritos no objeto da licitação, visando constatar as condições e peculiaridades inerentes a sua execução, como infraestrutura existente, características do Município, tipo do solo, relevo e demais situações importantes de serem conhecidas e que poderão ser consideradas para elaboração das propostas.</w:t>
      </w:r>
    </w:p>
    <w:p w14:paraId="77F88C80" w14:textId="77777777" w:rsidR="00393906" w:rsidRPr="001F7916" w:rsidRDefault="00393906" w:rsidP="00393906">
      <w:pPr>
        <w:pStyle w:val="Corpodetexto"/>
        <w:rPr>
          <w:rFonts w:ascii="Bookman Old Style" w:hAnsi="Bookman Old Style" w:cs="Calibri"/>
          <w:sz w:val="24"/>
          <w:szCs w:val="24"/>
        </w:rPr>
      </w:pPr>
    </w:p>
    <w:p w14:paraId="1532F0B5" w14:textId="77777777" w:rsidR="00393906" w:rsidRPr="001F7916" w:rsidRDefault="00393906" w:rsidP="009B28CF">
      <w:pPr>
        <w:pStyle w:val="PargrafodaLista"/>
        <w:numPr>
          <w:ilvl w:val="2"/>
          <w:numId w:val="31"/>
        </w:numPr>
        <w:tabs>
          <w:tab w:val="left" w:pos="719"/>
        </w:tabs>
        <w:ind w:left="141" w:right="26" w:firstLine="0"/>
        <w:jc w:val="both"/>
        <w:rPr>
          <w:rFonts w:ascii="Bookman Old Style" w:hAnsi="Bookman Old Style" w:cs="Calibri"/>
          <w:sz w:val="24"/>
          <w:szCs w:val="24"/>
        </w:rPr>
      </w:pP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optar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improrrogavelmente,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limite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Nº 14.133/2021, considerando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úteis,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antecedem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certame,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fornecerá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 empresa interessada o atestado de visita.</w:t>
      </w:r>
    </w:p>
    <w:p w14:paraId="5E48F9F0" w14:textId="77777777" w:rsidR="00393906" w:rsidRPr="001F7916" w:rsidRDefault="00393906" w:rsidP="00393906">
      <w:pPr>
        <w:pStyle w:val="Corpodetexto"/>
        <w:rPr>
          <w:rFonts w:ascii="Bookman Old Style" w:hAnsi="Bookman Old Style" w:cs="Calibri"/>
          <w:sz w:val="24"/>
          <w:szCs w:val="24"/>
        </w:rPr>
      </w:pPr>
    </w:p>
    <w:p w14:paraId="30A95025" w14:textId="59D8DAD3" w:rsidR="00393906" w:rsidRPr="001F7916" w:rsidRDefault="00393906" w:rsidP="009B28CF">
      <w:pPr>
        <w:pStyle w:val="PargrafodaLista"/>
        <w:numPr>
          <w:ilvl w:val="2"/>
          <w:numId w:val="31"/>
        </w:numPr>
        <w:tabs>
          <w:tab w:val="left" w:pos="730"/>
        </w:tabs>
        <w:ind w:left="142" w:right="15" w:firstLine="0"/>
        <w:rPr>
          <w:rFonts w:ascii="Bookman Old Style" w:hAnsi="Bookman Old Style" w:cs="Calibri"/>
          <w:sz w:val="24"/>
          <w:szCs w:val="24"/>
        </w:rPr>
      </w:pPr>
      <w:r w:rsidRPr="001F7916">
        <w:rPr>
          <w:rFonts w:ascii="Bookman Old Style" w:hAnsi="Bookman Old Style" w:cs="Calibri"/>
          <w:sz w:val="24"/>
          <w:szCs w:val="24"/>
        </w:rPr>
        <w:t>A Visita Técnica deverá ser agendada, com no mínimo, 48 (quarenta e oito) horas de ante</w:t>
      </w:r>
      <w:r w:rsidR="00C066AA">
        <w:rPr>
          <w:rFonts w:ascii="Bookman Old Style" w:hAnsi="Bookman Old Style" w:cs="Calibri"/>
          <w:sz w:val="24"/>
          <w:szCs w:val="24"/>
        </w:rPr>
        <w:t>cedência, através do telefone (</w:t>
      </w:r>
      <w:r w:rsidRPr="001F7916">
        <w:rPr>
          <w:rFonts w:ascii="Bookman Old Style" w:hAnsi="Bookman Old Style" w:cs="Calibri"/>
          <w:sz w:val="24"/>
          <w:szCs w:val="24"/>
        </w:rPr>
        <w:t>46) 3534-8084,</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servidores: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Glaciano de Oliveira ou Benno Aluisio Marmitt.</w:t>
      </w:r>
    </w:p>
    <w:p w14:paraId="6A745AC1" w14:textId="77777777" w:rsidR="00393906" w:rsidRPr="001F7916" w:rsidRDefault="00393906" w:rsidP="00393906">
      <w:pPr>
        <w:pStyle w:val="Corpodetexto"/>
        <w:rPr>
          <w:rFonts w:ascii="Bookman Old Style" w:hAnsi="Bookman Old Style" w:cs="Calibri"/>
          <w:sz w:val="24"/>
          <w:szCs w:val="24"/>
        </w:rPr>
      </w:pPr>
    </w:p>
    <w:p w14:paraId="0CCA8A9D" w14:textId="46AD021F" w:rsidR="00393906" w:rsidRPr="001F7916" w:rsidRDefault="00785979" w:rsidP="009B28CF">
      <w:pPr>
        <w:pStyle w:val="PargrafodaLista"/>
        <w:numPr>
          <w:ilvl w:val="2"/>
          <w:numId w:val="31"/>
        </w:numPr>
        <w:tabs>
          <w:tab w:val="left" w:pos="670"/>
        </w:tabs>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empresas também poderão declarar formalmente, em formulário próprio (papel timbrado), que optaram pela não realização da Visita Técnica no local do objeto licitado, assumindo todo e qualquer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risco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por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esta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decisão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responsabilizando-se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pelas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situações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supervenientes,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além</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prestar o compromisso de fielmente executar os serviços nos termos do Edital e dos demais anexos que compõem este processo. A declaração deverá ser assinada pelo responsável legal da empresa.</w:t>
      </w:r>
    </w:p>
    <w:p w14:paraId="51345D1C" w14:textId="77777777" w:rsidR="00393906" w:rsidRPr="001F7916" w:rsidRDefault="00393906" w:rsidP="00393906">
      <w:pPr>
        <w:pStyle w:val="Corpodetexto"/>
        <w:rPr>
          <w:rFonts w:ascii="Bookman Old Style" w:hAnsi="Bookman Old Style" w:cs="Calibri"/>
          <w:sz w:val="24"/>
          <w:szCs w:val="24"/>
        </w:rPr>
      </w:pPr>
    </w:p>
    <w:p w14:paraId="60E4DE3A"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MODELO</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EXECUÇÃO</w:t>
      </w:r>
      <w:r w:rsidRPr="001F7916">
        <w:rPr>
          <w:rFonts w:ascii="Bookman Old Style" w:hAnsi="Bookman Old Style" w:cs="Calibri"/>
          <w:spacing w:val="-7"/>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OBJETO</w:t>
      </w:r>
    </w:p>
    <w:p w14:paraId="52D4E3C8"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9"/>
          <w:sz w:val="24"/>
          <w:szCs w:val="24"/>
        </w:rPr>
        <w:t xml:space="preserve"> </w:t>
      </w:r>
      <w:r w:rsidRPr="001F7916">
        <w:rPr>
          <w:rFonts w:ascii="Bookman Old Style" w:hAnsi="Bookman Old Style" w:cs="Calibri"/>
          <w:b/>
          <w:sz w:val="24"/>
          <w:szCs w:val="24"/>
        </w:rPr>
        <w:t>LOCAL</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E</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PRAZO</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7"/>
          <w:sz w:val="24"/>
          <w:szCs w:val="24"/>
        </w:rPr>
        <w:t xml:space="preserve"> </w:t>
      </w:r>
      <w:r w:rsidRPr="001F7916">
        <w:rPr>
          <w:rFonts w:ascii="Bookman Old Style" w:hAnsi="Bookman Old Style" w:cs="Calibri"/>
          <w:b/>
          <w:spacing w:val="-2"/>
          <w:sz w:val="24"/>
          <w:szCs w:val="24"/>
        </w:rPr>
        <w:t>EXECUÇÃO</w:t>
      </w:r>
    </w:p>
    <w:p w14:paraId="4C334599" w14:textId="77777777" w:rsidR="00393906" w:rsidRPr="001F7916" w:rsidRDefault="00393906" w:rsidP="00393906">
      <w:pPr>
        <w:pStyle w:val="Corpodetexto"/>
        <w:rPr>
          <w:rFonts w:ascii="Bookman Old Style" w:hAnsi="Bookman Old Style" w:cs="Calibri"/>
          <w:b w:val="0"/>
          <w:sz w:val="24"/>
          <w:szCs w:val="24"/>
        </w:rPr>
      </w:pPr>
    </w:p>
    <w:p w14:paraId="6601E588" w14:textId="4A96E022" w:rsidR="00393906" w:rsidRPr="001F7916" w:rsidRDefault="00785979" w:rsidP="009B28CF">
      <w:pPr>
        <w:pStyle w:val="PargrafodaLista"/>
        <w:numPr>
          <w:ilvl w:val="2"/>
          <w:numId w:val="31"/>
        </w:numPr>
        <w:tabs>
          <w:tab w:val="left" w:pos="655"/>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CONTRATADA obriga-se a entregar</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ao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objeto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licitado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inteiramente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concluído, em condições de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aceitação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utilização,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até</w:t>
      </w:r>
      <w:r w:rsidR="00393906" w:rsidRPr="001F7916">
        <w:rPr>
          <w:rFonts w:ascii="Bookman Old Style" w:hAnsi="Bookman Old Style" w:cs="Calibri"/>
          <w:spacing w:val="-3"/>
          <w:sz w:val="24"/>
          <w:szCs w:val="24"/>
        </w:rPr>
        <w:t xml:space="preserve"> </w:t>
      </w:r>
      <w:r w:rsidR="00B54CD2">
        <w:rPr>
          <w:rFonts w:ascii="Bookman Old Style" w:hAnsi="Bookman Old Style" w:cs="Calibri"/>
          <w:spacing w:val="-3"/>
          <w:sz w:val="24"/>
          <w:szCs w:val="24"/>
        </w:rPr>
        <w:t>1</w:t>
      </w:r>
      <w:r w:rsidR="00394730">
        <w:rPr>
          <w:rFonts w:ascii="Bookman Old Style" w:hAnsi="Bookman Old Style" w:cs="Calibri"/>
          <w:spacing w:val="-3"/>
          <w:sz w:val="24"/>
          <w:szCs w:val="24"/>
        </w:rPr>
        <w:t>2</w:t>
      </w:r>
      <w:r w:rsidR="00B54CD2">
        <w:rPr>
          <w:rFonts w:ascii="Bookman Old Style" w:hAnsi="Bookman Old Style" w:cs="Calibri"/>
          <w:spacing w:val="-3"/>
          <w:sz w:val="24"/>
          <w:szCs w:val="24"/>
        </w:rPr>
        <w:t>0</w:t>
      </w:r>
      <w:r w:rsidR="00393906" w:rsidRPr="006A4BF3">
        <w:rPr>
          <w:rFonts w:ascii="Bookman Old Style" w:hAnsi="Bookman Old Style" w:cs="Calibri"/>
          <w:b/>
          <w:spacing w:val="-3"/>
          <w:sz w:val="24"/>
          <w:szCs w:val="24"/>
        </w:rPr>
        <w:t xml:space="preserve"> </w:t>
      </w:r>
      <w:r w:rsidR="00393906" w:rsidRPr="006A4BF3">
        <w:rPr>
          <w:rFonts w:ascii="Bookman Old Style" w:hAnsi="Bookman Old Style" w:cs="Calibri"/>
          <w:b/>
          <w:sz w:val="24"/>
          <w:szCs w:val="24"/>
        </w:rPr>
        <w:t>(</w:t>
      </w:r>
      <w:r w:rsidR="00204B55">
        <w:rPr>
          <w:rFonts w:ascii="Bookman Old Style" w:hAnsi="Bookman Old Style" w:cs="Calibri"/>
          <w:b/>
          <w:sz w:val="24"/>
          <w:szCs w:val="24"/>
        </w:rPr>
        <w:t xml:space="preserve">cento e </w:t>
      </w:r>
      <w:r w:rsidR="00394730">
        <w:rPr>
          <w:rFonts w:ascii="Bookman Old Style" w:hAnsi="Bookman Old Style" w:cs="Calibri"/>
          <w:b/>
          <w:sz w:val="24"/>
          <w:szCs w:val="24"/>
        </w:rPr>
        <w:t>vinte</w:t>
      </w:r>
      <w:r w:rsidR="00393906" w:rsidRPr="001F7916">
        <w:rPr>
          <w:rFonts w:ascii="Bookman Old Style" w:hAnsi="Bookman Old Style" w:cs="Calibri"/>
          <w:b/>
          <w:sz w:val="24"/>
          <w:szCs w:val="24"/>
        </w:rPr>
        <w:t>)</w:t>
      </w:r>
      <w:r w:rsidR="00393906" w:rsidRPr="001F7916">
        <w:rPr>
          <w:rFonts w:ascii="Bookman Old Style" w:hAnsi="Bookman Old Style" w:cs="Calibri"/>
          <w:b/>
          <w:spacing w:val="-3"/>
          <w:sz w:val="24"/>
          <w:szCs w:val="24"/>
        </w:rPr>
        <w:t xml:space="preserve"> </w:t>
      </w:r>
      <w:r w:rsidR="00393906" w:rsidRPr="001F7916">
        <w:rPr>
          <w:rFonts w:ascii="Bookman Old Style" w:hAnsi="Bookman Old Style" w:cs="Calibri"/>
          <w:sz w:val="24"/>
          <w:szCs w:val="24"/>
        </w:rPr>
        <w:t>dias,</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contados</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partir</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data da assinatura da Ordem de Execução de Serviços.</w:t>
      </w:r>
    </w:p>
    <w:p w14:paraId="71CF8245" w14:textId="77777777" w:rsidR="00393906" w:rsidRPr="001F7916" w:rsidRDefault="00393906" w:rsidP="00393906">
      <w:pPr>
        <w:pStyle w:val="Corpodetexto"/>
        <w:rPr>
          <w:rFonts w:ascii="Bookman Old Style" w:hAnsi="Bookman Old Style" w:cs="Calibri"/>
          <w:sz w:val="24"/>
          <w:szCs w:val="24"/>
        </w:rPr>
      </w:pPr>
    </w:p>
    <w:p w14:paraId="40C59889" w14:textId="687E4E77" w:rsidR="00393906" w:rsidRPr="001F7916" w:rsidRDefault="00785979" w:rsidP="009B28CF">
      <w:pPr>
        <w:pStyle w:val="PargrafodaLista"/>
        <w:numPr>
          <w:ilvl w:val="2"/>
          <w:numId w:val="31"/>
        </w:numPr>
        <w:tabs>
          <w:tab w:val="left" w:pos="670"/>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CONTRATADA deverá observar o detalhamento pormenorizado dos serviços, que constam do Estudo Técnico Preliminar, projetos, memorial descritivo, planilhas e demais documentos a serem disponibilizados na íntegra na fase de edital do certame.</w:t>
      </w:r>
    </w:p>
    <w:p w14:paraId="7779A931" w14:textId="77777777" w:rsidR="00393906" w:rsidRPr="001F7916" w:rsidRDefault="00393906" w:rsidP="00393906">
      <w:pPr>
        <w:pStyle w:val="Corpodetexto"/>
        <w:rPr>
          <w:rFonts w:ascii="Bookman Old Style" w:hAnsi="Bookman Old Style" w:cs="Calibri"/>
          <w:sz w:val="24"/>
          <w:szCs w:val="24"/>
        </w:rPr>
      </w:pPr>
    </w:p>
    <w:p w14:paraId="115CAC72" w14:textId="4540FF33" w:rsidR="00393906" w:rsidRPr="001F7916" w:rsidRDefault="00785979" w:rsidP="009B28CF">
      <w:pPr>
        <w:pStyle w:val="PargrafodaLista"/>
        <w:numPr>
          <w:ilvl w:val="2"/>
          <w:numId w:val="31"/>
        </w:numPr>
        <w:tabs>
          <w:tab w:val="left" w:pos="641"/>
        </w:tabs>
        <w:spacing w:line="258" w:lineRule="exact"/>
        <w:ind w:left="641" w:hanging="499"/>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Somente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será</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admitida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alteração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prazo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pacing w:val="-2"/>
          <w:sz w:val="24"/>
          <w:szCs w:val="24"/>
        </w:rPr>
        <w:t>diante:</w:t>
      </w:r>
    </w:p>
    <w:p w14:paraId="2B505DC5" w14:textId="77777777" w:rsidR="00393906" w:rsidRPr="001F7916" w:rsidRDefault="00393906" w:rsidP="009B28CF">
      <w:pPr>
        <w:pStyle w:val="PargrafodaLista"/>
        <w:numPr>
          <w:ilvl w:val="0"/>
          <w:numId w:val="27"/>
        </w:numPr>
        <w:tabs>
          <w:tab w:val="left" w:pos="378"/>
        </w:tabs>
        <w:ind w:left="378" w:hanging="237"/>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CONTRATANTE;</w:t>
      </w:r>
    </w:p>
    <w:p w14:paraId="452A0590" w14:textId="77777777" w:rsidR="00393906" w:rsidRPr="001F7916" w:rsidRDefault="00393906" w:rsidP="009B28CF">
      <w:pPr>
        <w:pStyle w:val="PargrafodaLista"/>
        <w:numPr>
          <w:ilvl w:val="0"/>
          <w:numId w:val="27"/>
        </w:numPr>
        <w:tabs>
          <w:tab w:val="left" w:pos="438"/>
        </w:tabs>
        <w:ind w:left="141" w:right="13" w:firstLine="0"/>
        <w:rPr>
          <w:rFonts w:ascii="Bookman Old Style" w:hAnsi="Bookman Old Style" w:cs="Calibri"/>
          <w:sz w:val="24"/>
          <w:szCs w:val="24"/>
        </w:rPr>
      </w:pP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aumento,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quantidades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obedecidos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os limites fixados na lei;</w:t>
      </w:r>
    </w:p>
    <w:p w14:paraId="78244B96" w14:textId="77777777" w:rsidR="00393906" w:rsidRPr="001F7916" w:rsidRDefault="00393906" w:rsidP="009B28CF">
      <w:pPr>
        <w:pStyle w:val="PargrafodaLista"/>
        <w:numPr>
          <w:ilvl w:val="0"/>
          <w:numId w:val="27"/>
        </w:numPr>
        <w:tabs>
          <w:tab w:val="left" w:pos="413"/>
        </w:tabs>
        <w:ind w:left="141" w:right="28" w:firstLine="0"/>
        <w:rPr>
          <w:rFonts w:ascii="Bookman Old Style" w:hAnsi="Bookman Old Style" w:cs="Calibri"/>
          <w:sz w:val="24"/>
          <w:szCs w:val="24"/>
        </w:rPr>
      </w:pPr>
      <w:r w:rsidRPr="001F7916">
        <w:rPr>
          <w:rFonts w:ascii="Bookman Old Style" w:hAnsi="Bookman Old Style" w:cs="Calibri"/>
          <w:sz w:val="24"/>
          <w:szCs w:val="24"/>
        </w:rPr>
        <w:lastRenderedPageBreak/>
        <w:t>do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atraso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fornecimento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informativos,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subsídio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concernente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ao objeto contratado que estejam sob responsabilidade expressa do CONTRATANTE;</w:t>
      </w:r>
    </w:p>
    <w:p w14:paraId="2374B760" w14:textId="77777777" w:rsidR="00393906" w:rsidRPr="001F7916" w:rsidRDefault="00393906" w:rsidP="009B28CF">
      <w:pPr>
        <w:pStyle w:val="PargrafodaLista"/>
        <w:numPr>
          <w:ilvl w:val="0"/>
          <w:numId w:val="27"/>
        </w:numPr>
        <w:tabs>
          <w:tab w:val="left" w:pos="453"/>
        </w:tabs>
        <w:ind w:left="141" w:right="18"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interrupção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diminuição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ritmo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ordem</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 interesse do CONTRATANTE;</w:t>
      </w:r>
    </w:p>
    <w:p w14:paraId="4FAB9758" w14:textId="77777777" w:rsidR="00393906" w:rsidRPr="001F7916" w:rsidRDefault="00393906" w:rsidP="009B28CF">
      <w:pPr>
        <w:pStyle w:val="PargrafodaLista"/>
        <w:numPr>
          <w:ilvl w:val="0"/>
          <w:numId w:val="27"/>
        </w:numPr>
        <w:tabs>
          <w:tab w:val="left" w:pos="484"/>
        </w:tabs>
        <w:ind w:left="141" w:right="16" w:firstLine="0"/>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impedimento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terceiro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reconhecido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pelo CONTRATANTE em documento contemporâneo à sua ocorrência;</w:t>
      </w:r>
    </w:p>
    <w:p w14:paraId="04D9F106" w14:textId="77777777" w:rsidR="00393906" w:rsidRPr="001F7916" w:rsidRDefault="00393906" w:rsidP="009B28CF">
      <w:pPr>
        <w:pStyle w:val="PargrafodaLista"/>
        <w:numPr>
          <w:ilvl w:val="0"/>
          <w:numId w:val="27"/>
        </w:numPr>
        <w:tabs>
          <w:tab w:val="left" w:pos="383"/>
        </w:tabs>
        <w:ind w:left="141" w:right="24"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superveniência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excepcional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imprevisível,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estranho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vontade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partes,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altere fundamentalmente as condições de execução do contrato;</w:t>
      </w:r>
    </w:p>
    <w:p w14:paraId="380035CB" w14:textId="77777777" w:rsidR="00393906" w:rsidRPr="001F7916" w:rsidRDefault="00393906" w:rsidP="009B28CF">
      <w:pPr>
        <w:pStyle w:val="PargrafodaLista"/>
        <w:numPr>
          <w:ilvl w:val="0"/>
          <w:numId w:val="27"/>
        </w:numPr>
        <w:tabs>
          <w:tab w:val="left" w:pos="380"/>
        </w:tabs>
        <w:ind w:left="380" w:hanging="239"/>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outros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pacing w:val="-4"/>
          <w:sz w:val="24"/>
          <w:szCs w:val="24"/>
        </w:rPr>
        <w:t>lei.</w:t>
      </w:r>
    </w:p>
    <w:p w14:paraId="7B1C7293" w14:textId="77777777" w:rsidR="00393906" w:rsidRPr="001F7916" w:rsidRDefault="00393906" w:rsidP="00393906">
      <w:pPr>
        <w:pStyle w:val="Corpodetexto"/>
        <w:rPr>
          <w:rFonts w:ascii="Bookman Old Style" w:hAnsi="Bookman Old Style" w:cs="Calibri"/>
          <w:sz w:val="24"/>
          <w:szCs w:val="24"/>
        </w:rPr>
      </w:pPr>
    </w:p>
    <w:p w14:paraId="0D647CB3" w14:textId="24FD6344" w:rsidR="00393906" w:rsidRPr="001F7916" w:rsidRDefault="00785979" w:rsidP="009B28CF">
      <w:pPr>
        <w:pStyle w:val="PargrafodaLista"/>
        <w:numPr>
          <w:ilvl w:val="2"/>
          <w:numId w:val="31"/>
        </w:numPr>
        <w:tabs>
          <w:tab w:val="left" w:pos="65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Salvo exceções legais, as paralisações da execução do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somente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podem</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ser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determinadas pelo CONTRATANTE no seu interesse, e os documentos que as formalizam</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servirão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como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fundamento para a readequação/alteração dos prazos pactuados.</w:t>
      </w:r>
    </w:p>
    <w:p w14:paraId="631085EA" w14:textId="77777777" w:rsidR="00393906" w:rsidRPr="001F7916" w:rsidRDefault="00393906" w:rsidP="00393906">
      <w:pPr>
        <w:pStyle w:val="Corpodetexto"/>
        <w:rPr>
          <w:rFonts w:ascii="Bookman Old Style" w:hAnsi="Bookman Old Style" w:cs="Calibri"/>
          <w:sz w:val="24"/>
          <w:szCs w:val="24"/>
        </w:rPr>
      </w:pPr>
    </w:p>
    <w:p w14:paraId="0BEE4644" w14:textId="2DD55A8F" w:rsidR="00393906" w:rsidRPr="001F7916" w:rsidRDefault="00785979" w:rsidP="009B28CF">
      <w:pPr>
        <w:pStyle w:val="PargrafodaLista"/>
        <w:numPr>
          <w:ilvl w:val="2"/>
          <w:numId w:val="31"/>
        </w:numPr>
        <w:tabs>
          <w:tab w:val="left" w:pos="685"/>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Ficando a CONTRATADA temporariamente impossibilitada, total ou parcialmente, de cumprir seus deveres e responsabilidades relativos à execução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deverá</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comunicar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justificar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fato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por escrito para que o CONTRATANTE avalie e tome as providências cabíveis. Os atrasos provenientes de greves ocorridas na CONTRATADA ou</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atrasos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por</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parte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suas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eventuais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subcontratadas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poderão ser alegados como justificativa.</w:t>
      </w:r>
    </w:p>
    <w:p w14:paraId="4F0A5387" w14:textId="77777777" w:rsidR="00393906" w:rsidRPr="001F7916" w:rsidRDefault="00393906" w:rsidP="00393906">
      <w:pPr>
        <w:pStyle w:val="Corpodetexto"/>
        <w:rPr>
          <w:rFonts w:ascii="Bookman Old Style" w:hAnsi="Bookman Old Style" w:cs="Calibri"/>
          <w:sz w:val="24"/>
          <w:szCs w:val="24"/>
        </w:rPr>
      </w:pPr>
    </w:p>
    <w:p w14:paraId="5A333E0E" w14:textId="7A55E991" w:rsidR="00393906" w:rsidRDefault="00785979" w:rsidP="009B28CF">
      <w:pPr>
        <w:pStyle w:val="PargrafodaLista"/>
        <w:numPr>
          <w:ilvl w:val="2"/>
          <w:numId w:val="31"/>
        </w:numPr>
        <w:tabs>
          <w:tab w:val="left" w:pos="655"/>
        </w:tabs>
        <w:ind w:left="141" w:right="23"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CONTRATANTE se reserva o direito de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contratar</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com</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outra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empresa,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desde que rescindido o presente contrato e respeitadas as condições da licitação, não cabendo direito à CONTRATADA de formular qualquer reivindicação, pleito ou reclamação.</w:t>
      </w:r>
    </w:p>
    <w:p w14:paraId="6D5E9959" w14:textId="77777777" w:rsidR="004568D4" w:rsidRPr="004568D4" w:rsidRDefault="004568D4" w:rsidP="004568D4">
      <w:pPr>
        <w:pStyle w:val="PargrafodaLista"/>
        <w:rPr>
          <w:rFonts w:ascii="Bookman Old Style" w:hAnsi="Bookman Old Style" w:cs="Calibri"/>
          <w:sz w:val="24"/>
          <w:szCs w:val="24"/>
        </w:rPr>
      </w:pPr>
    </w:p>
    <w:p w14:paraId="4CEE4F22" w14:textId="34A5ABD6" w:rsidR="004568D4" w:rsidRDefault="004568D4" w:rsidP="009B28CF">
      <w:pPr>
        <w:pStyle w:val="PargrafodaLista"/>
        <w:numPr>
          <w:ilvl w:val="2"/>
          <w:numId w:val="31"/>
        </w:numPr>
        <w:tabs>
          <w:tab w:val="left" w:pos="655"/>
        </w:tabs>
        <w:ind w:left="141" w:right="23" w:firstLine="0"/>
        <w:jc w:val="both"/>
        <w:rPr>
          <w:rFonts w:ascii="Bookman Old Style" w:hAnsi="Bookman Old Style" w:cs="Calibri"/>
          <w:sz w:val="24"/>
          <w:szCs w:val="24"/>
        </w:rPr>
      </w:pPr>
      <w:r>
        <w:rPr>
          <w:rFonts w:ascii="Bookman Old Style" w:hAnsi="Bookman Old Style" w:cs="Calibri"/>
          <w:sz w:val="24"/>
          <w:szCs w:val="24"/>
        </w:rPr>
        <w:t xml:space="preserve"> </w:t>
      </w:r>
      <w:r w:rsidRPr="004568D4">
        <w:rPr>
          <w:rFonts w:ascii="Bookman Old Style" w:hAnsi="Bookman Old Style" w:cs="Calibri"/>
          <w:sz w:val="24"/>
          <w:szCs w:val="24"/>
        </w:rPr>
        <w:t>DO LIMITE DE VARIAÇÃO QUANTITATIVA (ÁLEA ORDINÁRIA)</w:t>
      </w:r>
      <w:r>
        <w:rPr>
          <w:rFonts w:ascii="Bookman Old Style" w:hAnsi="Bookman Old Style" w:cs="Calibri"/>
          <w:sz w:val="24"/>
          <w:szCs w:val="24"/>
        </w:rPr>
        <w:t>:</w:t>
      </w:r>
    </w:p>
    <w:p w14:paraId="601602E2" w14:textId="77777777" w:rsidR="004568D4" w:rsidRPr="004568D4" w:rsidRDefault="004568D4" w:rsidP="004568D4">
      <w:pPr>
        <w:pStyle w:val="PargrafodaLista"/>
        <w:rPr>
          <w:rFonts w:ascii="Bookman Old Style" w:hAnsi="Bookman Old Style" w:cs="Calibri"/>
          <w:sz w:val="24"/>
          <w:szCs w:val="24"/>
        </w:rPr>
      </w:pPr>
    </w:p>
    <w:p w14:paraId="7A35CACF" w14:textId="7B1C7C00" w:rsidR="004568D4" w:rsidRPr="004568D4" w:rsidRDefault="004568D4" w:rsidP="005055D2">
      <w:pPr>
        <w:tabs>
          <w:tab w:val="left" w:pos="655"/>
        </w:tabs>
        <w:ind w:left="142" w:right="23"/>
        <w:jc w:val="both"/>
        <w:rPr>
          <w:rFonts w:ascii="Bookman Old Style" w:hAnsi="Bookman Old Style" w:cs="Calibri"/>
          <w:sz w:val="24"/>
          <w:szCs w:val="24"/>
        </w:rPr>
      </w:pPr>
      <w:r w:rsidRPr="004568D4">
        <w:rPr>
          <w:rFonts w:ascii="Bookman Old Style" w:hAnsi="Bookman Old Style" w:cs="Calibri"/>
          <w:b/>
          <w:bCs/>
          <w:sz w:val="24"/>
          <w:szCs w:val="24"/>
        </w:rPr>
        <w:t>Subcláusula Primeira</w:t>
      </w:r>
      <w:r w:rsidRPr="004568D4">
        <w:rPr>
          <w:rFonts w:ascii="Bookman Old Style" w:hAnsi="Bookman Old Style" w:cs="Calibri"/>
          <w:sz w:val="24"/>
          <w:szCs w:val="24"/>
        </w:rPr>
        <w:t xml:space="preserve">: Eventuais erros, omissões ou discrepâncias de quantitativos unitários nos itens constantes da planilha orçamentária que resultem em distorções de até </w:t>
      </w:r>
      <w:r w:rsidRPr="004568D4">
        <w:rPr>
          <w:rFonts w:ascii="Bookman Old Style" w:hAnsi="Bookman Old Style" w:cs="Calibri"/>
          <w:b/>
          <w:bCs/>
          <w:sz w:val="24"/>
          <w:szCs w:val="24"/>
        </w:rPr>
        <w:t>10% (dez por cento) para mais ou para menos</w:t>
      </w:r>
      <w:r w:rsidRPr="004568D4">
        <w:rPr>
          <w:rFonts w:ascii="Bookman Old Style" w:hAnsi="Bookman Old Style" w:cs="Calibri"/>
          <w:sz w:val="24"/>
          <w:szCs w:val="24"/>
        </w:rPr>
        <w:t xml:space="preserve"> em relação ao quantitativo efetivamente executado por item, serão considerados </w:t>
      </w:r>
      <w:r w:rsidRPr="004568D4">
        <w:rPr>
          <w:rFonts w:ascii="Bookman Old Style" w:hAnsi="Bookman Old Style" w:cs="Calibri"/>
          <w:b/>
          <w:bCs/>
          <w:sz w:val="24"/>
          <w:szCs w:val="24"/>
        </w:rPr>
        <w:t>álea ordinária</w:t>
      </w:r>
      <w:r w:rsidRPr="004568D4">
        <w:rPr>
          <w:rFonts w:ascii="Bookman Old Style" w:hAnsi="Bookman Old Style" w:cs="Calibri"/>
          <w:sz w:val="24"/>
          <w:szCs w:val="24"/>
        </w:rPr>
        <w:t xml:space="preserve"> da </w:t>
      </w:r>
      <w:r w:rsidRPr="004568D4">
        <w:rPr>
          <w:rFonts w:ascii="Bookman Old Style" w:hAnsi="Bookman Old Style" w:cs="Calibri"/>
          <w:b/>
          <w:bCs/>
          <w:sz w:val="24"/>
          <w:szCs w:val="24"/>
        </w:rPr>
        <w:t>CONTRATADA</w:t>
      </w:r>
      <w:r w:rsidRPr="004568D4">
        <w:rPr>
          <w:rFonts w:ascii="Bookman Old Style" w:hAnsi="Bookman Old Style" w:cs="Calibri"/>
          <w:sz w:val="24"/>
          <w:szCs w:val="24"/>
        </w:rPr>
        <w:t>.</w:t>
      </w:r>
    </w:p>
    <w:p w14:paraId="7CB261C7" w14:textId="77777777" w:rsidR="004568D4" w:rsidRPr="004568D4" w:rsidRDefault="004568D4" w:rsidP="004568D4">
      <w:pPr>
        <w:tabs>
          <w:tab w:val="left" w:pos="655"/>
        </w:tabs>
        <w:ind w:right="23"/>
        <w:jc w:val="both"/>
        <w:rPr>
          <w:rFonts w:ascii="Bookman Old Style" w:hAnsi="Bookman Old Style" w:cs="Calibri"/>
          <w:sz w:val="24"/>
          <w:szCs w:val="24"/>
        </w:rPr>
      </w:pPr>
    </w:p>
    <w:p w14:paraId="52BE0D6D" w14:textId="1FCA0B88" w:rsidR="004568D4" w:rsidRPr="004568D4" w:rsidRDefault="004568D4" w:rsidP="005055D2">
      <w:pPr>
        <w:tabs>
          <w:tab w:val="left" w:pos="655"/>
        </w:tabs>
        <w:ind w:left="142" w:right="23"/>
        <w:jc w:val="both"/>
        <w:rPr>
          <w:rFonts w:ascii="Bookman Old Style" w:hAnsi="Bookman Old Style" w:cs="Calibri"/>
          <w:sz w:val="24"/>
          <w:szCs w:val="24"/>
        </w:rPr>
      </w:pPr>
      <w:r w:rsidRPr="004568D4">
        <w:rPr>
          <w:rFonts w:ascii="Bookman Old Style" w:hAnsi="Bookman Old Style" w:cs="Calibri"/>
          <w:b/>
          <w:bCs/>
          <w:sz w:val="24"/>
          <w:szCs w:val="24"/>
        </w:rPr>
        <w:t>Subcláusula Segunda</w:t>
      </w:r>
      <w:r w:rsidRPr="004568D4">
        <w:rPr>
          <w:rFonts w:ascii="Bookman Old Style" w:hAnsi="Bookman Old Style" w:cs="Calibri"/>
          <w:sz w:val="24"/>
          <w:szCs w:val="24"/>
        </w:rPr>
        <w:t xml:space="preserve">: As variações quantitativas que se enquadrarem no limite estabelecido na Subcláusula Primeira não ensejarão, sob qualquer pretexto, a revisão de preços unitários, a modificação do valor global do contrato ou qualquer pleito de reequilíbrio econômico-financeiro por parte da </w:t>
      </w:r>
      <w:r w:rsidRPr="004568D4">
        <w:rPr>
          <w:rFonts w:ascii="Bookman Old Style" w:hAnsi="Bookman Old Style" w:cs="Calibri"/>
          <w:b/>
          <w:bCs/>
          <w:sz w:val="24"/>
          <w:szCs w:val="24"/>
        </w:rPr>
        <w:t>CONTRATADA</w:t>
      </w:r>
      <w:r w:rsidRPr="004568D4">
        <w:rPr>
          <w:rFonts w:ascii="Bookman Old Style" w:hAnsi="Bookman Old Style" w:cs="Calibri"/>
          <w:sz w:val="24"/>
          <w:szCs w:val="24"/>
        </w:rPr>
        <w:t>.</w:t>
      </w:r>
    </w:p>
    <w:p w14:paraId="28D86D0D" w14:textId="77777777" w:rsidR="00394730" w:rsidRPr="00394730" w:rsidRDefault="00394730" w:rsidP="00394730">
      <w:pPr>
        <w:pStyle w:val="PargrafodaLista"/>
        <w:rPr>
          <w:rFonts w:ascii="Bookman Old Style" w:hAnsi="Bookman Old Style" w:cs="Calibri"/>
          <w:sz w:val="24"/>
          <w:szCs w:val="24"/>
        </w:rPr>
      </w:pPr>
    </w:p>
    <w:p w14:paraId="10DC6A27" w14:textId="014C9BED" w:rsidR="00393906" w:rsidRPr="001F7916" w:rsidRDefault="00785979" w:rsidP="009B28CF">
      <w:pPr>
        <w:pStyle w:val="Ttulo1"/>
        <w:numPr>
          <w:ilvl w:val="0"/>
          <w:numId w:val="31"/>
        </w:numPr>
        <w:tabs>
          <w:tab w:val="left" w:pos="368"/>
        </w:tabs>
        <w:ind w:left="368" w:right="0" w:hanging="227"/>
        <w:jc w:val="both"/>
        <w:rPr>
          <w:rFonts w:ascii="Bookman Old Style" w:hAnsi="Bookman Old Style" w:cs="Calibri"/>
        </w:rPr>
      </w:pPr>
      <w:r>
        <w:rPr>
          <w:rFonts w:ascii="Bookman Old Style" w:hAnsi="Bookman Old Style" w:cs="Calibri"/>
          <w:spacing w:val="-4"/>
        </w:rPr>
        <w:t xml:space="preserve"> </w:t>
      </w:r>
      <w:r w:rsidR="00393906" w:rsidRPr="001F7916">
        <w:rPr>
          <w:rFonts w:ascii="Bookman Old Style" w:hAnsi="Bookman Old Style" w:cs="Calibri"/>
          <w:spacing w:val="-4"/>
        </w:rPr>
        <w:t>GESTÃO</w:t>
      </w:r>
      <w:r w:rsidR="00393906" w:rsidRPr="001F7916">
        <w:rPr>
          <w:rFonts w:ascii="Bookman Old Style" w:hAnsi="Bookman Old Style" w:cs="Calibri"/>
          <w:spacing w:val="-3"/>
        </w:rPr>
        <w:t xml:space="preserve"> </w:t>
      </w:r>
      <w:r w:rsidR="00393906" w:rsidRPr="001F7916">
        <w:rPr>
          <w:rFonts w:ascii="Bookman Old Style" w:hAnsi="Bookman Old Style" w:cs="Calibri"/>
          <w:spacing w:val="-4"/>
        </w:rPr>
        <w:t>DO</w:t>
      </w:r>
      <w:r w:rsidR="00393906" w:rsidRPr="001F7916">
        <w:rPr>
          <w:rFonts w:ascii="Bookman Old Style" w:hAnsi="Bookman Old Style" w:cs="Calibri"/>
          <w:spacing w:val="-2"/>
        </w:rPr>
        <w:t xml:space="preserve"> </w:t>
      </w:r>
      <w:r w:rsidR="00393906" w:rsidRPr="001F7916">
        <w:rPr>
          <w:rFonts w:ascii="Bookman Old Style" w:hAnsi="Bookman Old Style" w:cs="Calibri"/>
          <w:spacing w:val="-4"/>
        </w:rPr>
        <w:t>CONTRATO</w:t>
      </w:r>
    </w:p>
    <w:p w14:paraId="72E10D0B" w14:textId="77777777" w:rsidR="00393906" w:rsidRPr="001F7916" w:rsidRDefault="00393906" w:rsidP="009B28CF">
      <w:pPr>
        <w:pStyle w:val="PargrafodaLista"/>
        <w:numPr>
          <w:ilvl w:val="1"/>
          <w:numId w:val="31"/>
        </w:numPr>
        <w:tabs>
          <w:tab w:val="left" w:pos="490"/>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contrato deverá ser executado fielmente pelas partes,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avençadas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as normas da Lei nº 14.133/2021, e cada parte </w:t>
      </w:r>
      <w:r w:rsidRPr="001F7916">
        <w:rPr>
          <w:rFonts w:ascii="Bookman Old Style" w:hAnsi="Bookman Old Style" w:cs="Calibri"/>
          <w:sz w:val="24"/>
          <w:szCs w:val="24"/>
        </w:rPr>
        <w:lastRenderedPageBreak/>
        <w:t>responderá pelas consequências de sua inexecução total ou parcial.</w:t>
      </w:r>
    </w:p>
    <w:p w14:paraId="3EBE45A6" w14:textId="6B26C095" w:rsidR="00393906" w:rsidRPr="001F7916" w:rsidRDefault="00C066AA" w:rsidP="009B28CF">
      <w:pPr>
        <w:pStyle w:val="PargrafodaLista"/>
        <w:numPr>
          <w:ilvl w:val="1"/>
          <w:numId w:val="31"/>
        </w:numPr>
        <w:tabs>
          <w:tab w:val="left" w:pos="535"/>
        </w:tabs>
        <w:spacing w:before="258"/>
        <w:ind w:left="141"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Em caso de impedimento, ordem de paralisação ou suspensão do Contrato, o cronograma de execução será prorrogado automaticamente pelo tempo correspondente, anotadas tais circunstâncias mediante simples apostila.</w:t>
      </w:r>
    </w:p>
    <w:p w14:paraId="2482C573" w14:textId="6A98FE46" w:rsidR="00393906" w:rsidRPr="001F7916" w:rsidRDefault="00C066AA" w:rsidP="009B28CF">
      <w:pPr>
        <w:pStyle w:val="PargrafodaLista"/>
        <w:numPr>
          <w:ilvl w:val="1"/>
          <w:numId w:val="31"/>
        </w:numPr>
        <w:tabs>
          <w:tab w:val="left" w:pos="535"/>
        </w:tabs>
        <w:spacing w:before="257"/>
        <w:ind w:left="141" w:right="2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comunicações entre o CONTRATANTE e a CONTRATADA devem ser realizadas por escrito sempre que o ato exigir tal formalidade, admitindo-se o uso de mensagem eletrônica para esse fim.</w:t>
      </w:r>
    </w:p>
    <w:p w14:paraId="47DDA5F1" w14:textId="77777777" w:rsidR="00393906" w:rsidRPr="001F7916" w:rsidRDefault="00393906" w:rsidP="009B28CF">
      <w:pPr>
        <w:pStyle w:val="PargrafodaLista"/>
        <w:numPr>
          <w:ilvl w:val="1"/>
          <w:numId w:val="31"/>
        </w:numPr>
        <w:tabs>
          <w:tab w:val="left" w:pos="490"/>
        </w:tabs>
        <w:spacing w:before="257"/>
        <w:ind w:left="141" w:right="23" w:firstLine="0"/>
        <w:jc w:val="both"/>
        <w:rPr>
          <w:rFonts w:ascii="Bookman Old Style" w:hAnsi="Bookman Old Style" w:cs="Calibri"/>
          <w:sz w:val="24"/>
          <w:szCs w:val="24"/>
        </w:rPr>
      </w:pPr>
      <w:r w:rsidRPr="001F7916">
        <w:rPr>
          <w:rFonts w:ascii="Bookman Old Style" w:hAnsi="Bookman Old Style" w:cs="Calibri"/>
          <w:sz w:val="24"/>
          <w:szCs w:val="24"/>
        </w:rPr>
        <w:t>A 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indicar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preposto,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representá-la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sempre que for necessário.</w:t>
      </w:r>
    </w:p>
    <w:p w14:paraId="1D33EE3D" w14:textId="77777777" w:rsidR="00393906" w:rsidRPr="001F7916" w:rsidRDefault="00393906" w:rsidP="00393906">
      <w:pPr>
        <w:pStyle w:val="Corpodetexto"/>
        <w:rPr>
          <w:rFonts w:ascii="Bookman Old Style" w:hAnsi="Bookman Old Style" w:cs="Calibri"/>
          <w:sz w:val="24"/>
          <w:szCs w:val="24"/>
        </w:rPr>
      </w:pPr>
    </w:p>
    <w:p w14:paraId="6C474BE9" w14:textId="77777777" w:rsidR="00393906" w:rsidRPr="001F7916" w:rsidRDefault="00393906" w:rsidP="009B28CF">
      <w:pPr>
        <w:pStyle w:val="PargrafodaLista"/>
        <w:numPr>
          <w:ilvl w:val="1"/>
          <w:numId w:val="31"/>
        </w:numPr>
        <w:tabs>
          <w:tab w:val="left" w:pos="505"/>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inadimplência da CONTRATADA em relação aos encargos trabalhistas, fiscais e comerciais não transfere à Administração Municipal a responsabilidade pelo seu pagamento e não poderá onerar o objeto do contrato (Lei nº 14.133/2021, art. 121, §1º).</w:t>
      </w:r>
    </w:p>
    <w:p w14:paraId="06381ADD" w14:textId="77777777" w:rsidR="00393906" w:rsidRPr="001F7916" w:rsidRDefault="00393906" w:rsidP="00393906">
      <w:pPr>
        <w:pStyle w:val="Corpodetexto"/>
        <w:rPr>
          <w:rFonts w:ascii="Bookman Old Style" w:hAnsi="Bookman Old Style" w:cs="Calibri"/>
          <w:sz w:val="24"/>
          <w:szCs w:val="24"/>
        </w:rPr>
      </w:pPr>
    </w:p>
    <w:p w14:paraId="316B5572" w14:textId="2CA04D2F" w:rsidR="00393906" w:rsidRPr="001F7916" w:rsidRDefault="00C066AA" w:rsidP="009B28CF">
      <w:pPr>
        <w:pStyle w:val="PargrafodaLista"/>
        <w:numPr>
          <w:ilvl w:val="1"/>
          <w:numId w:val="31"/>
        </w:numPr>
        <w:tabs>
          <w:tab w:val="left" w:pos="520"/>
        </w:tabs>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785979">
        <w:rPr>
          <w:rFonts w:ascii="Bookman Old Style" w:hAnsi="Bookman Old Style" w:cs="Calibri"/>
          <w:sz w:val="24"/>
          <w:szCs w:val="24"/>
        </w:rPr>
        <w:t xml:space="preserve"> </w:t>
      </w:r>
      <w:r w:rsidR="00393906" w:rsidRPr="001F7916">
        <w:rPr>
          <w:rFonts w:ascii="Bookman Old Style" w:hAnsi="Bookman Old Style" w:cs="Calibri"/>
          <w:sz w:val="24"/>
          <w:szCs w:val="24"/>
        </w:rPr>
        <w:t>A ação ou omissão, total ou parcial, da fiscalização do CONTRATANTE não elide nem diminui a responsabilidade da CONTRATADA quanto ao cumprimento das obrigações pactuadas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entre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partes, responsabilizando-se esta quanto a quaisquer irregularidades resultantes de imperfeições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técnicas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 emprego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material</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inadequado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qualidade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inferior,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quais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implica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corresponsabilidade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do CONTRATANTE ou do servidor designado para a fiscalização.</w:t>
      </w:r>
    </w:p>
    <w:p w14:paraId="7DB9C2FD" w14:textId="77777777" w:rsidR="00393906" w:rsidRPr="001F7916" w:rsidRDefault="00393906" w:rsidP="00393906">
      <w:pPr>
        <w:pStyle w:val="Corpodetexto"/>
        <w:rPr>
          <w:rFonts w:ascii="Bookman Old Style" w:hAnsi="Bookman Old Style" w:cs="Calibri"/>
          <w:sz w:val="24"/>
          <w:szCs w:val="24"/>
        </w:rPr>
      </w:pPr>
    </w:p>
    <w:p w14:paraId="5A7A562D" w14:textId="77777777" w:rsidR="00393906" w:rsidRPr="001F7916" w:rsidRDefault="00393906" w:rsidP="009B28CF">
      <w:pPr>
        <w:pStyle w:val="PargrafodaLista"/>
        <w:numPr>
          <w:ilvl w:val="1"/>
          <w:numId w:val="31"/>
        </w:numPr>
        <w:tabs>
          <w:tab w:val="left" w:pos="490"/>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Ao CONTRATANTE não caberá qualquer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ônus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rejeição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inadequados pelo fiscal. Qualquer serviço, material e/ou componente ou parte do mesmo, que apresente defeitos, vícios ou incorreções, enquanto perdurar a vigência da garantia de responsabilidade civil prevista no ordenamento jurídico, deverá ser prontamente refeito, corrigido, removido, reconstruído e/ou substituído pela CONTRATADA, livre de quaisquer ônus financeiros para o CONTRATANTE.</w:t>
      </w:r>
    </w:p>
    <w:p w14:paraId="2248D657" w14:textId="77777777" w:rsidR="00393906" w:rsidRPr="001F7916" w:rsidRDefault="00393906" w:rsidP="00393906">
      <w:pPr>
        <w:pStyle w:val="Corpodetexto"/>
        <w:rPr>
          <w:rFonts w:ascii="Bookman Old Style" w:hAnsi="Bookman Old Style" w:cs="Calibri"/>
          <w:sz w:val="24"/>
          <w:szCs w:val="24"/>
        </w:rPr>
      </w:pPr>
    </w:p>
    <w:p w14:paraId="5F5380D9" w14:textId="648CC04A" w:rsidR="00393906" w:rsidRPr="001F7916" w:rsidRDefault="00C066AA" w:rsidP="009B28CF">
      <w:pPr>
        <w:pStyle w:val="PargrafodaLista"/>
        <w:numPr>
          <w:ilvl w:val="1"/>
          <w:numId w:val="31"/>
        </w:numPr>
        <w:tabs>
          <w:tab w:val="left" w:pos="535"/>
        </w:tabs>
        <w:ind w:left="141" w:right="16"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Entende-se por defeito, vício ou incorreção oculta aquele resultante da má execução ou má qualidade de materiais empregados e/ou da aplicação de material em desacordo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normas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e/ou prescrições da ABNT,</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especificações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e/ou</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memoriais,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se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referindo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aos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defeitos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devidos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desgaste normal de uso, sendo que correrão por conta da CONTRATADA as despesas relacionadas com a correção, remoção e/ou substituição do material rejeitado.</w:t>
      </w:r>
    </w:p>
    <w:p w14:paraId="2182FC58" w14:textId="77777777" w:rsidR="00393906" w:rsidRPr="001F7916" w:rsidRDefault="00393906" w:rsidP="00393906">
      <w:pPr>
        <w:pStyle w:val="Corpodetexto"/>
        <w:rPr>
          <w:rFonts w:ascii="Bookman Old Style" w:hAnsi="Bookman Old Style" w:cs="Calibri"/>
          <w:sz w:val="24"/>
          <w:szCs w:val="24"/>
        </w:rPr>
      </w:pPr>
    </w:p>
    <w:p w14:paraId="39178AF2" w14:textId="77606FBC" w:rsidR="00393906" w:rsidRPr="001F7916" w:rsidRDefault="00C066AA" w:rsidP="00B54CD2">
      <w:pPr>
        <w:pStyle w:val="PargrafodaLista"/>
        <w:numPr>
          <w:ilvl w:val="1"/>
          <w:numId w:val="31"/>
        </w:numPr>
        <w:tabs>
          <w:tab w:val="left" w:pos="551"/>
        </w:tabs>
        <w:ind w:left="142"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A </w:t>
      </w:r>
      <w:r w:rsidR="00393906" w:rsidRPr="001F7916">
        <w:rPr>
          <w:rFonts w:ascii="Bookman Old Style" w:hAnsi="Bookman Old Style" w:cs="Calibri"/>
          <w:b/>
          <w:sz w:val="24"/>
          <w:szCs w:val="24"/>
        </w:rPr>
        <w:t>GESTÃO DO CONTRATO</w:t>
      </w:r>
      <w:r w:rsidR="00393906" w:rsidRPr="006C1247">
        <w:rPr>
          <w:rFonts w:ascii="Bookman Old Style" w:hAnsi="Bookman Old Style" w:cs="Calibri"/>
          <w:b/>
          <w:color w:val="FF0000"/>
          <w:sz w:val="24"/>
          <w:szCs w:val="24"/>
        </w:rPr>
        <w:t xml:space="preserve"> </w:t>
      </w:r>
      <w:r w:rsidR="00393906" w:rsidRPr="00D07321">
        <w:rPr>
          <w:rFonts w:ascii="Bookman Old Style" w:hAnsi="Bookman Old Style" w:cs="Calibri"/>
          <w:sz w:val="24"/>
          <w:szCs w:val="24"/>
        </w:rPr>
        <w:t>ficará a cargo d</w:t>
      </w:r>
      <w:r w:rsidR="00CA7649" w:rsidRPr="00D07321">
        <w:rPr>
          <w:rFonts w:ascii="Bookman Old Style" w:hAnsi="Bookman Old Style" w:cs="Calibri"/>
          <w:sz w:val="24"/>
          <w:szCs w:val="24"/>
        </w:rPr>
        <w:t>a Agente Administrativo da</w:t>
      </w:r>
      <w:r w:rsidR="00393906" w:rsidRPr="00D07321">
        <w:rPr>
          <w:rFonts w:ascii="Bookman Old Style" w:hAnsi="Bookman Old Style" w:cs="Calibri"/>
          <w:sz w:val="24"/>
          <w:szCs w:val="24"/>
        </w:rPr>
        <w:t xml:space="preserve"> Secret</w:t>
      </w:r>
      <w:r w:rsidR="00CA7649" w:rsidRPr="00D07321">
        <w:rPr>
          <w:rFonts w:ascii="Bookman Old Style" w:hAnsi="Bookman Old Style" w:cs="Calibri"/>
          <w:sz w:val="24"/>
          <w:szCs w:val="24"/>
        </w:rPr>
        <w:t>a</w:t>
      </w:r>
      <w:r w:rsidR="00393906" w:rsidRPr="00D07321">
        <w:rPr>
          <w:rFonts w:ascii="Bookman Old Style" w:hAnsi="Bookman Old Style" w:cs="Calibri"/>
          <w:sz w:val="24"/>
          <w:szCs w:val="24"/>
        </w:rPr>
        <w:t>ri</w:t>
      </w:r>
      <w:r w:rsidR="00CA7649" w:rsidRPr="00D07321">
        <w:rPr>
          <w:rFonts w:ascii="Bookman Old Style" w:hAnsi="Bookman Old Style" w:cs="Calibri"/>
          <w:sz w:val="24"/>
          <w:szCs w:val="24"/>
        </w:rPr>
        <w:t>a</w:t>
      </w:r>
      <w:r w:rsidR="00393906" w:rsidRPr="00D07321">
        <w:rPr>
          <w:rFonts w:ascii="Bookman Old Style" w:hAnsi="Bookman Old Style" w:cs="Calibri"/>
          <w:sz w:val="24"/>
          <w:szCs w:val="24"/>
        </w:rPr>
        <w:t xml:space="preserve"> Municipal de </w:t>
      </w:r>
      <w:r w:rsidR="00CA7649" w:rsidRPr="00D07321">
        <w:rPr>
          <w:rFonts w:ascii="Bookman Old Style" w:hAnsi="Bookman Old Style" w:cs="Calibri"/>
          <w:sz w:val="24"/>
          <w:szCs w:val="24"/>
        </w:rPr>
        <w:t>Saúde</w:t>
      </w:r>
      <w:r w:rsidR="00393906" w:rsidRPr="00D07321">
        <w:rPr>
          <w:rFonts w:ascii="Bookman Old Style" w:hAnsi="Bookman Old Style" w:cs="Calibri"/>
          <w:sz w:val="24"/>
          <w:szCs w:val="24"/>
        </w:rPr>
        <w:t xml:space="preserve">, </w:t>
      </w:r>
      <w:r w:rsidR="00CA7649" w:rsidRPr="00D07321">
        <w:rPr>
          <w:rFonts w:ascii="Bookman Old Style" w:hAnsi="Bookman Old Style" w:cs="Calibri"/>
          <w:b/>
          <w:sz w:val="24"/>
          <w:szCs w:val="24"/>
        </w:rPr>
        <w:t>VANILDA GRAUPNER</w:t>
      </w:r>
      <w:r w:rsidR="00393906" w:rsidRPr="00D07321">
        <w:rPr>
          <w:rFonts w:ascii="Bookman Old Style" w:hAnsi="Bookman Old Style" w:cs="Calibri"/>
          <w:sz w:val="24"/>
          <w:szCs w:val="24"/>
        </w:rPr>
        <w:t xml:space="preserve">, inscrito no CPF/MF nº </w:t>
      </w:r>
      <w:r w:rsidR="00D07321" w:rsidRPr="00731328">
        <w:rPr>
          <w:rFonts w:ascii="Bookman Old Style" w:hAnsi="Bookman Old Style" w:cs="Calibri"/>
          <w:sz w:val="24"/>
          <w:szCs w:val="24"/>
        </w:rPr>
        <w:t>007</w:t>
      </w:r>
      <w:r w:rsidR="00393906" w:rsidRPr="00731328">
        <w:rPr>
          <w:rFonts w:ascii="Bookman Old Style" w:hAnsi="Bookman Old Style" w:cs="Calibri"/>
          <w:sz w:val="24"/>
          <w:szCs w:val="24"/>
        </w:rPr>
        <w:t>.</w:t>
      </w:r>
      <w:r w:rsidR="00D07321" w:rsidRPr="00731328">
        <w:rPr>
          <w:rFonts w:ascii="Bookman Old Style" w:hAnsi="Bookman Old Style" w:cs="Calibri"/>
          <w:sz w:val="24"/>
          <w:szCs w:val="24"/>
        </w:rPr>
        <w:t>011</w:t>
      </w:r>
      <w:r w:rsidR="00393906" w:rsidRPr="00731328">
        <w:rPr>
          <w:rFonts w:ascii="Bookman Old Style" w:hAnsi="Bookman Old Style" w:cs="Calibri"/>
          <w:sz w:val="24"/>
          <w:szCs w:val="24"/>
        </w:rPr>
        <w:t>.</w:t>
      </w:r>
      <w:r w:rsidR="00D07321" w:rsidRPr="00731328">
        <w:rPr>
          <w:rFonts w:ascii="Bookman Old Style" w:hAnsi="Bookman Old Style" w:cs="Calibri"/>
          <w:sz w:val="24"/>
          <w:szCs w:val="24"/>
        </w:rPr>
        <w:t>559</w:t>
      </w:r>
      <w:r w:rsidR="00393906" w:rsidRPr="00731328">
        <w:rPr>
          <w:rFonts w:ascii="Bookman Old Style" w:hAnsi="Bookman Old Style" w:cs="Calibri"/>
          <w:sz w:val="24"/>
          <w:szCs w:val="24"/>
        </w:rPr>
        <w:t>-</w:t>
      </w:r>
      <w:r w:rsidR="00D07321" w:rsidRPr="00731328">
        <w:rPr>
          <w:rFonts w:ascii="Bookman Old Style" w:hAnsi="Bookman Old Style" w:cs="Calibri"/>
          <w:sz w:val="24"/>
          <w:szCs w:val="24"/>
        </w:rPr>
        <w:t>1</w:t>
      </w:r>
      <w:r w:rsidR="00393906" w:rsidRPr="00731328">
        <w:rPr>
          <w:rFonts w:ascii="Bookman Old Style" w:hAnsi="Bookman Old Style" w:cs="Calibri"/>
          <w:sz w:val="24"/>
          <w:szCs w:val="24"/>
        </w:rPr>
        <w:t xml:space="preserve">4, e portador do RG nº </w:t>
      </w:r>
      <w:r w:rsidR="00D07321" w:rsidRPr="00731328">
        <w:rPr>
          <w:rFonts w:ascii="Bookman Old Style" w:hAnsi="Bookman Old Style" w:cs="Calibri"/>
          <w:sz w:val="24"/>
          <w:szCs w:val="24"/>
        </w:rPr>
        <w:t>7</w:t>
      </w:r>
      <w:r w:rsidR="00393906" w:rsidRPr="00731328">
        <w:rPr>
          <w:rFonts w:ascii="Bookman Old Style" w:hAnsi="Bookman Old Style" w:cs="Calibri"/>
          <w:sz w:val="24"/>
          <w:szCs w:val="24"/>
        </w:rPr>
        <w:t>.</w:t>
      </w:r>
      <w:r w:rsidR="00D07321" w:rsidRPr="00731328">
        <w:rPr>
          <w:rFonts w:ascii="Bookman Old Style" w:hAnsi="Bookman Old Style" w:cs="Calibri"/>
          <w:sz w:val="24"/>
          <w:szCs w:val="24"/>
        </w:rPr>
        <w:t>092</w:t>
      </w:r>
      <w:r w:rsidR="00393906" w:rsidRPr="00731328">
        <w:rPr>
          <w:rFonts w:ascii="Bookman Old Style" w:hAnsi="Bookman Old Style" w:cs="Calibri"/>
          <w:sz w:val="24"/>
          <w:szCs w:val="24"/>
        </w:rPr>
        <w:t>.</w:t>
      </w:r>
      <w:r w:rsidR="00D07321" w:rsidRPr="00731328">
        <w:rPr>
          <w:rFonts w:ascii="Bookman Old Style" w:hAnsi="Bookman Old Style" w:cs="Calibri"/>
          <w:sz w:val="24"/>
          <w:szCs w:val="24"/>
        </w:rPr>
        <w:t>485</w:t>
      </w:r>
      <w:r w:rsidR="00393906" w:rsidRPr="00731328">
        <w:rPr>
          <w:rFonts w:ascii="Bookman Old Style" w:hAnsi="Bookman Old Style" w:cs="Calibri"/>
          <w:sz w:val="24"/>
          <w:szCs w:val="24"/>
        </w:rPr>
        <w:t>-</w:t>
      </w:r>
      <w:r w:rsidR="00D07321" w:rsidRPr="00731328">
        <w:rPr>
          <w:rFonts w:ascii="Bookman Old Style" w:hAnsi="Bookman Old Style" w:cs="Calibri"/>
          <w:sz w:val="24"/>
          <w:szCs w:val="24"/>
        </w:rPr>
        <w:t>4</w:t>
      </w:r>
      <w:r w:rsidR="00393906" w:rsidRPr="00731328">
        <w:rPr>
          <w:rFonts w:ascii="Bookman Old Style" w:hAnsi="Bookman Old Style" w:cs="Calibri"/>
          <w:sz w:val="24"/>
          <w:szCs w:val="24"/>
        </w:rPr>
        <w:t xml:space="preserve">, designada pela através do Decreto Municipal nº </w:t>
      </w:r>
      <w:r w:rsidR="00731328" w:rsidRPr="00731328">
        <w:rPr>
          <w:rFonts w:ascii="Bookman Old Style" w:hAnsi="Bookman Old Style" w:cs="Calibri"/>
          <w:sz w:val="24"/>
          <w:szCs w:val="24"/>
        </w:rPr>
        <w:t>513</w:t>
      </w:r>
      <w:r w:rsidR="00393906" w:rsidRPr="00731328">
        <w:rPr>
          <w:rFonts w:ascii="Bookman Old Style" w:hAnsi="Bookman Old Style" w:cs="Calibri"/>
          <w:sz w:val="24"/>
          <w:szCs w:val="24"/>
        </w:rPr>
        <w:t>/20</w:t>
      </w:r>
      <w:r w:rsidR="00731328" w:rsidRPr="00731328">
        <w:rPr>
          <w:rFonts w:ascii="Bookman Old Style" w:hAnsi="Bookman Old Style" w:cs="Calibri"/>
          <w:sz w:val="24"/>
          <w:szCs w:val="24"/>
        </w:rPr>
        <w:t>04</w:t>
      </w:r>
      <w:r w:rsidR="00393906" w:rsidRPr="00731328">
        <w:rPr>
          <w:rFonts w:ascii="Bookman Old Style" w:hAnsi="Bookman Old Style" w:cs="Calibri"/>
          <w:sz w:val="24"/>
          <w:szCs w:val="24"/>
        </w:rPr>
        <w:t>.</w:t>
      </w:r>
    </w:p>
    <w:p w14:paraId="573A2A9F" w14:textId="77777777" w:rsidR="00393906" w:rsidRPr="001F7916" w:rsidRDefault="00393906" w:rsidP="00393906">
      <w:pPr>
        <w:pStyle w:val="Corpodetexto"/>
        <w:rPr>
          <w:rFonts w:ascii="Bookman Old Style" w:hAnsi="Bookman Old Style" w:cs="Calibri"/>
          <w:sz w:val="24"/>
          <w:szCs w:val="24"/>
        </w:rPr>
      </w:pPr>
    </w:p>
    <w:p w14:paraId="6D820541" w14:textId="72047DB2" w:rsidR="00393906" w:rsidRPr="001F7916" w:rsidRDefault="00393906" w:rsidP="009B28CF">
      <w:pPr>
        <w:pStyle w:val="PargrafodaLista"/>
        <w:numPr>
          <w:ilvl w:val="1"/>
          <w:numId w:val="31"/>
        </w:numPr>
        <w:tabs>
          <w:tab w:val="left" w:pos="656"/>
        </w:tabs>
        <w:ind w:left="142" w:right="13" w:firstLine="0"/>
        <w:jc w:val="both"/>
        <w:rPr>
          <w:rFonts w:ascii="Bookman Old Style" w:hAnsi="Bookman Old Style" w:cs="Calibri"/>
          <w:sz w:val="24"/>
          <w:szCs w:val="24"/>
        </w:rPr>
      </w:pPr>
      <w:r w:rsidRPr="001F7916">
        <w:rPr>
          <w:rFonts w:ascii="Bookman Old Style" w:hAnsi="Bookman Old Style" w:cs="Calibri"/>
          <w:b/>
          <w:sz w:val="24"/>
          <w:szCs w:val="24"/>
        </w:rPr>
        <w:lastRenderedPageBreak/>
        <w:t xml:space="preserve">A FISCALIZAÇÃO TÉCNICA </w:t>
      </w:r>
      <w:r w:rsidRPr="001F7916">
        <w:rPr>
          <w:rFonts w:ascii="Bookman Old Style" w:hAnsi="Bookman Old Style" w:cs="Calibri"/>
          <w:sz w:val="24"/>
          <w:szCs w:val="24"/>
        </w:rPr>
        <w:t xml:space="preserve">da execução do presente contrato será exercida pelo Servidor </w:t>
      </w:r>
      <w:r w:rsidR="00C066AA">
        <w:rPr>
          <w:rFonts w:ascii="Bookman Old Style" w:hAnsi="Bookman Old Style" w:cs="Calibri"/>
          <w:b/>
          <w:sz w:val="24"/>
          <w:szCs w:val="24"/>
        </w:rPr>
        <w:t>GLACIANO DE OLIVEIRA</w:t>
      </w:r>
      <w:r w:rsidRPr="001F7916">
        <w:rPr>
          <w:rFonts w:ascii="Bookman Old Style" w:hAnsi="Bookman Old Style" w:cs="Calibri"/>
          <w:sz w:val="24"/>
          <w:szCs w:val="24"/>
        </w:rPr>
        <w:t>, Engenheiro Civil, registrada no CREA/PR, SOB Nº</w:t>
      </w:r>
      <w:r w:rsidR="00C066AA">
        <w:rPr>
          <w:rFonts w:ascii="Bookman Old Style" w:hAnsi="Bookman Old Style" w:cs="Calibri"/>
          <w:sz w:val="24"/>
          <w:szCs w:val="24"/>
        </w:rPr>
        <w:t xml:space="preserve"> </w:t>
      </w:r>
      <w:r w:rsidRPr="001F7916">
        <w:rPr>
          <w:rFonts w:ascii="Bookman Old Style" w:hAnsi="Bookman Old Style" w:cs="Calibri"/>
          <w:sz w:val="24"/>
          <w:szCs w:val="24"/>
        </w:rPr>
        <w:t>1</w:t>
      </w:r>
      <w:r w:rsidR="00C066AA">
        <w:rPr>
          <w:rFonts w:ascii="Bookman Old Style" w:hAnsi="Bookman Old Style" w:cs="Calibri"/>
          <w:sz w:val="24"/>
          <w:szCs w:val="24"/>
        </w:rPr>
        <w:t>57.785</w:t>
      </w:r>
      <w:r w:rsidRPr="001F7916">
        <w:rPr>
          <w:rFonts w:ascii="Bookman Old Style" w:hAnsi="Bookman Old Style" w:cs="Calibri"/>
          <w:sz w:val="24"/>
          <w:szCs w:val="24"/>
        </w:rPr>
        <w:t>/D, da Secretaria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Obras, Infraestrutura Rural e Serviços Urbanos,</w:t>
      </w:r>
      <w:r w:rsidR="00AE2B8B">
        <w:rPr>
          <w:rFonts w:ascii="Bookman Old Style" w:hAnsi="Bookman Old Style" w:cs="Calibri"/>
          <w:spacing w:val="34"/>
          <w:sz w:val="24"/>
          <w:szCs w:val="24"/>
        </w:rPr>
        <w:t xml:space="preserve"> </w:t>
      </w:r>
      <w:r w:rsidR="00AE2B8B">
        <w:rPr>
          <w:rFonts w:ascii="Bookman Old Style" w:hAnsi="Bookman Old Style" w:cs="Calibri"/>
          <w:sz w:val="24"/>
          <w:szCs w:val="24"/>
        </w:rPr>
        <w:t>engenharia</w:t>
      </w:r>
      <w:r w:rsidR="00B54CD2" w:rsidRPr="00B54CD2">
        <w:rPr>
          <w:rFonts w:ascii="Bookman Old Style" w:hAnsi="Bookman Old Style" w:cs="Calibri"/>
          <w:sz w:val="24"/>
          <w:szCs w:val="24"/>
        </w:rPr>
        <w:t>@pmsjorge.pr.gov.br,</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Telefone (46)</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353</w:t>
      </w:r>
      <w:r w:rsidR="00222092">
        <w:rPr>
          <w:rFonts w:ascii="Bookman Old Style" w:hAnsi="Bookman Old Style" w:cs="Calibri"/>
          <w:spacing w:val="-2"/>
          <w:sz w:val="24"/>
          <w:szCs w:val="24"/>
        </w:rPr>
        <w:t>4</w:t>
      </w:r>
      <w:r w:rsidRPr="001F7916">
        <w:rPr>
          <w:rFonts w:ascii="Bookman Old Style" w:hAnsi="Bookman Old Style" w:cs="Calibri"/>
          <w:spacing w:val="-2"/>
          <w:sz w:val="24"/>
          <w:szCs w:val="24"/>
        </w:rPr>
        <w:t>-8084.</w:t>
      </w:r>
    </w:p>
    <w:p w14:paraId="3010733E" w14:textId="77777777" w:rsidR="00393906" w:rsidRPr="001F7916" w:rsidRDefault="00393906" w:rsidP="00393906">
      <w:pPr>
        <w:pStyle w:val="Corpodetexto"/>
        <w:rPr>
          <w:rFonts w:ascii="Bookman Old Style" w:hAnsi="Bookman Old Style" w:cs="Calibri"/>
          <w:sz w:val="24"/>
          <w:szCs w:val="24"/>
        </w:rPr>
      </w:pPr>
    </w:p>
    <w:p w14:paraId="0221E945" w14:textId="77777777" w:rsidR="00393906" w:rsidRPr="001F7916" w:rsidRDefault="00393906" w:rsidP="009B28CF">
      <w:pPr>
        <w:pStyle w:val="PargrafodaLista"/>
        <w:numPr>
          <w:ilvl w:val="1"/>
          <w:numId w:val="31"/>
        </w:numPr>
        <w:tabs>
          <w:tab w:val="left" w:pos="597"/>
        </w:tabs>
        <w:ind w:left="597" w:hanging="455"/>
        <w:jc w:val="both"/>
        <w:rPr>
          <w:rFonts w:ascii="Bookman Old Style" w:hAnsi="Bookman Old Style" w:cs="Calibri"/>
          <w:sz w:val="24"/>
          <w:szCs w:val="24"/>
        </w:rPr>
      </w:pP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GESTOR</w:t>
      </w:r>
      <w:r w:rsidRPr="001F7916">
        <w:rPr>
          <w:rFonts w:ascii="Bookman Old Style" w:hAnsi="Bookman Old Style" w:cs="Calibri"/>
          <w:spacing w:val="-5"/>
          <w:sz w:val="24"/>
          <w:szCs w:val="24"/>
          <w:u w:val="thick"/>
        </w:rPr>
        <w:t xml:space="preserve"> </w:t>
      </w:r>
      <w:r w:rsidRPr="001F7916">
        <w:rPr>
          <w:rFonts w:ascii="Bookman Old Style" w:hAnsi="Bookman Old Style" w:cs="Calibri"/>
          <w:sz w:val="24"/>
          <w:szCs w:val="24"/>
          <w:u w:val="thick"/>
        </w:rPr>
        <w:t>DO</w:t>
      </w:r>
      <w:r w:rsidRPr="001F7916">
        <w:rPr>
          <w:rFonts w:ascii="Bookman Old Style" w:hAnsi="Bookman Old Style" w:cs="Calibri"/>
          <w:spacing w:val="-5"/>
          <w:sz w:val="24"/>
          <w:szCs w:val="24"/>
          <w:u w:val="thick"/>
        </w:rPr>
        <w:t xml:space="preserve"> </w:t>
      </w:r>
      <w:r w:rsidRPr="001F7916">
        <w:rPr>
          <w:rFonts w:ascii="Bookman Old Style" w:hAnsi="Bookman Old Style" w:cs="Calibri"/>
          <w:spacing w:val="-2"/>
          <w:sz w:val="24"/>
          <w:szCs w:val="24"/>
          <w:u w:val="thick"/>
        </w:rPr>
        <w:t>CONTRATO</w:t>
      </w:r>
    </w:p>
    <w:p w14:paraId="69FEA413" w14:textId="77777777" w:rsidR="00393906" w:rsidRPr="001F7916" w:rsidRDefault="00393906" w:rsidP="00393906">
      <w:pPr>
        <w:pStyle w:val="Corpodetexto"/>
        <w:rPr>
          <w:rFonts w:ascii="Bookman Old Style" w:hAnsi="Bookman Old Style" w:cs="Calibri"/>
          <w:sz w:val="24"/>
          <w:szCs w:val="24"/>
        </w:rPr>
      </w:pPr>
    </w:p>
    <w:p w14:paraId="68E96CF4" w14:textId="03229AE7" w:rsidR="00393906" w:rsidRPr="001F7916" w:rsidRDefault="00785979" w:rsidP="009B28CF">
      <w:pPr>
        <w:pStyle w:val="PargrafodaLista"/>
        <w:numPr>
          <w:ilvl w:val="2"/>
          <w:numId w:val="31"/>
        </w:numPr>
        <w:tabs>
          <w:tab w:val="left" w:pos="776"/>
        </w:tabs>
        <w:ind w:left="142" w:right="18"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Gestor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coordena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atualização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processo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fiscalização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Contrato, acompanhando os registros realizados por todos os fiscais das ocorrências e as medidas adotadas, informando, se for o caso, à autoridade superior aquelas que ultrapassarem a sua competência.</w:t>
      </w:r>
    </w:p>
    <w:p w14:paraId="5E05CDBE" w14:textId="77777777" w:rsidR="00393906" w:rsidRPr="001F7916" w:rsidRDefault="00393906" w:rsidP="00393906">
      <w:pPr>
        <w:pStyle w:val="Corpodetexto"/>
        <w:ind w:left="142"/>
        <w:rPr>
          <w:rFonts w:ascii="Bookman Old Style" w:hAnsi="Bookman Old Style" w:cs="Calibri"/>
          <w:sz w:val="24"/>
          <w:szCs w:val="24"/>
        </w:rPr>
      </w:pPr>
    </w:p>
    <w:p w14:paraId="1FB2CA97" w14:textId="1CEB0CCE" w:rsidR="00393906" w:rsidRPr="001F7916" w:rsidRDefault="00785979" w:rsidP="009B28CF">
      <w:pPr>
        <w:pStyle w:val="PargrafodaLista"/>
        <w:numPr>
          <w:ilvl w:val="2"/>
          <w:numId w:val="31"/>
        </w:numPr>
        <w:tabs>
          <w:tab w:val="left" w:pos="792"/>
        </w:tabs>
        <w:ind w:left="142" w:right="2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Gestor do Contrato é responsável pelo encaminhamento dos documentos necessários para o empenho de despesa e pagamento, e indicará</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problemas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obstem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fluxo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normal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liquidação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 xml:space="preserve">e do pagamento da despesa de acordo com eventuais apontamentos da fiscalização administrativa do </w:t>
      </w:r>
      <w:r w:rsidR="00393906" w:rsidRPr="001F7916">
        <w:rPr>
          <w:rFonts w:ascii="Bookman Old Style" w:hAnsi="Bookman Old Style" w:cs="Calibri"/>
          <w:spacing w:val="-2"/>
          <w:sz w:val="24"/>
          <w:szCs w:val="24"/>
        </w:rPr>
        <w:t>Contrato.</w:t>
      </w:r>
    </w:p>
    <w:p w14:paraId="2912D128" w14:textId="77777777" w:rsidR="00393906" w:rsidRPr="001F7916" w:rsidRDefault="00393906" w:rsidP="00393906">
      <w:pPr>
        <w:pStyle w:val="Corpodetexto"/>
        <w:ind w:left="142"/>
        <w:rPr>
          <w:rFonts w:ascii="Bookman Old Style" w:hAnsi="Bookman Old Style" w:cs="Calibri"/>
          <w:sz w:val="24"/>
          <w:szCs w:val="24"/>
        </w:rPr>
      </w:pPr>
    </w:p>
    <w:p w14:paraId="4F058B78" w14:textId="783FFE22" w:rsidR="00393906" w:rsidRPr="001F7916" w:rsidRDefault="00785979" w:rsidP="00393906">
      <w:pPr>
        <w:pStyle w:val="PargrafodaLista"/>
        <w:numPr>
          <w:ilvl w:val="2"/>
          <w:numId w:val="31"/>
        </w:numPr>
        <w:tabs>
          <w:tab w:val="left" w:pos="807"/>
        </w:tabs>
        <w:ind w:left="141" w:right="2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Gestor do Contrato emitirá os Atestados de Capacidade Técnica eventualmente solicitados pela</w:t>
      </w:r>
      <w:r w:rsidR="00393906" w:rsidRPr="001F7916">
        <w:rPr>
          <w:rFonts w:ascii="Bookman Old Style" w:hAnsi="Bookman Old Style" w:cs="Calibri"/>
          <w:spacing w:val="64"/>
          <w:sz w:val="24"/>
          <w:szCs w:val="24"/>
        </w:rPr>
        <w:t xml:space="preserve"> </w:t>
      </w:r>
      <w:r w:rsidR="00393906" w:rsidRPr="001F7916">
        <w:rPr>
          <w:rFonts w:ascii="Bookman Old Style" w:hAnsi="Bookman Old Style" w:cs="Calibri"/>
          <w:sz w:val="24"/>
          <w:szCs w:val="24"/>
        </w:rPr>
        <w:t>CONTRATADA</w:t>
      </w:r>
      <w:r w:rsidR="00393906" w:rsidRPr="001F7916">
        <w:rPr>
          <w:rFonts w:ascii="Bookman Old Style" w:hAnsi="Bookman Old Style" w:cs="Calibri"/>
          <w:spacing w:val="63"/>
          <w:sz w:val="24"/>
          <w:szCs w:val="24"/>
        </w:rPr>
        <w:t xml:space="preserve"> </w:t>
      </w:r>
      <w:r w:rsidR="00393906" w:rsidRPr="001F7916">
        <w:rPr>
          <w:rFonts w:ascii="Bookman Old Style" w:hAnsi="Bookman Old Style" w:cs="Calibri"/>
          <w:sz w:val="24"/>
          <w:szCs w:val="24"/>
        </w:rPr>
        <w:t>relativos</w:t>
      </w:r>
      <w:r w:rsidR="00393906" w:rsidRPr="001F7916">
        <w:rPr>
          <w:rFonts w:ascii="Bookman Old Style" w:hAnsi="Bookman Old Style" w:cs="Calibri"/>
          <w:spacing w:val="64"/>
          <w:sz w:val="24"/>
          <w:szCs w:val="24"/>
        </w:rPr>
        <w:t xml:space="preserve"> </w:t>
      </w:r>
      <w:r w:rsidR="00393906" w:rsidRPr="001F7916">
        <w:rPr>
          <w:rFonts w:ascii="Bookman Old Style" w:hAnsi="Bookman Old Style" w:cs="Calibri"/>
          <w:sz w:val="24"/>
          <w:szCs w:val="24"/>
        </w:rPr>
        <w:t>ao</w:t>
      </w:r>
      <w:r w:rsidR="00393906" w:rsidRPr="001F7916">
        <w:rPr>
          <w:rFonts w:ascii="Bookman Old Style" w:hAnsi="Bookman Old Style" w:cs="Calibri"/>
          <w:spacing w:val="64"/>
          <w:sz w:val="24"/>
          <w:szCs w:val="24"/>
        </w:rPr>
        <w:t xml:space="preserve"> </w:t>
      </w:r>
      <w:r w:rsidR="00393906" w:rsidRPr="001F7916">
        <w:rPr>
          <w:rFonts w:ascii="Bookman Old Style" w:hAnsi="Bookman Old Style" w:cs="Calibri"/>
          <w:sz w:val="24"/>
          <w:szCs w:val="24"/>
        </w:rPr>
        <w:t>objeto</w:t>
      </w:r>
      <w:r w:rsidR="00393906" w:rsidRPr="001F7916">
        <w:rPr>
          <w:rFonts w:ascii="Bookman Old Style" w:hAnsi="Bookman Old Style" w:cs="Calibri"/>
          <w:spacing w:val="63"/>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contendo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avaliação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realizada</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pelos</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fiscais</w:t>
      </w:r>
      <w:r w:rsidR="00934B7E" w:rsidRPr="001F7916">
        <w:rPr>
          <w:rFonts w:ascii="Bookman Old Style" w:hAnsi="Bookman Old Style" w:cs="Calibri"/>
          <w:sz w:val="24"/>
          <w:szCs w:val="24"/>
        </w:rPr>
        <w:t xml:space="preserve"> </w:t>
      </w:r>
      <w:r w:rsidR="00393906" w:rsidRPr="001F7916">
        <w:rPr>
          <w:rFonts w:ascii="Bookman Old Style" w:hAnsi="Bookman Old Style" w:cs="Calibri"/>
          <w:sz w:val="24"/>
          <w:szCs w:val="24"/>
        </w:rPr>
        <w:t>técnicos</w:t>
      </w:r>
      <w:r w:rsidR="00393906" w:rsidRPr="001F7916">
        <w:rPr>
          <w:rFonts w:ascii="Bookman Old Style" w:hAnsi="Bookman Old Style" w:cs="Calibri"/>
          <w:spacing w:val="19"/>
          <w:sz w:val="24"/>
          <w:szCs w:val="24"/>
        </w:rPr>
        <w:t xml:space="preserve"> </w:t>
      </w:r>
      <w:r w:rsidR="00393906" w:rsidRPr="001F7916">
        <w:rPr>
          <w:rFonts w:ascii="Bookman Old Style" w:hAnsi="Bookman Old Style" w:cs="Calibri"/>
          <w:sz w:val="24"/>
          <w:szCs w:val="24"/>
        </w:rPr>
        <w:t>e administrativos quanto ao cumprimento de obrigações assumidas pela CONTRATADA, com menção ao seu desempenho na execução contratual e a eventuais penalidades aplicadas.</w:t>
      </w:r>
    </w:p>
    <w:p w14:paraId="22C45BDA" w14:textId="77777777" w:rsidR="00393906" w:rsidRPr="001F7916" w:rsidRDefault="00393906" w:rsidP="009B28CF">
      <w:pPr>
        <w:pStyle w:val="PargrafodaLista"/>
        <w:numPr>
          <w:ilvl w:val="2"/>
          <w:numId w:val="31"/>
        </w:numPr>
        <w:tabs>
          <w:tab w:val="left" w:pos="791"/>
        </w:tabs>
        <w:spacing w:before="257"/>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Gestor do Contrato tomará providências para a formalização de processo administrativo de responsabilização da CONTRATADA para fins de aplicação de sanções, a ser conduzido pela Comissão de que trata o art. 158 da Lei nº 14.133/2021 e designada pela autoridade superior.</w:t>
      </w:r>
    </w:p>
    <w:p w14:paraId="62048B31" w14:textId="77777777" w:rsidR="00393906" w:rsidRPr="001F7916" w:rsidRDefault="00393906" w:rsidP="00393906">
      <w:pPr>
        <w:pStyle w:val="Corpodetexto"/>
        <w:rPr>
          <w:rFonts w:ascii="Bookman Old Style" w:hAnsi="Bookman Old Style" w:cs="Calibri"/>
          <w:sz w:val="24"/>
          <w:szCs w:val="24"/>
        </w:rPr>
      </w:pPr>
    </w:p>
    <w:p w14:paraId="635CBE33" w14:textId="561A312A" w:rsidR="00393906" w:rsidRPr="001F7916" w:rsidRDefault="00785979" w:rsidP="009B28CF">
      <w:pPr>
        <w:pStyle w:val="PargrafodaLista"/>
        <w:numPr>
          <w:ilvl w:val="2"/>
          <w:numId w:val="31"/>
        </w:numPr>
        <w:tabs>
          <w:tab w:val="left" w:pos="806"/>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Gestor do Contrato deverá manifestar anuência em relação aos pedidos de aditivos a este Contrato após parecer técnico dos fiscais, assim como emitir o Termo de Recebimento Provisório e Definitivo da obra mediante prévio atesto dos fiscais técnicos.</w:t>
      </w:r>
    </w:p>
    <w:p w14:paraId="77F99DD7" w14:textId="77777777" w:rsidR="00393906" w:rsidRPr="001F7916" w:rsidRDefault="00393906" w:rsidP="00393906">
      <w:pPr>
        <w:pStyle w:val="Corpodetexto"/>
        <w:rPr>
          <w:rFonts w:ascii="Bookman Old Style" w:hAnsi="Bookman Old Style" w:cs="Calibri"/>
          <w:sz w:val="24"/>
          <w:szCs w:val="24"/>
        </w:rPr>
      </w:pPr>
    </w:p>
    <w:p w14:paraId="3E292FDA" w14:textId="77777777" w:rsidR="00393906" w:rsidRPr="001F7916" w:rsidRDefault="00393906" w:rsidP="009B28CF">
      <w:pPr>
        <w:pStyle w:val="PargrafodaLista"/>
        <w:numPr>
          <w:ilvl w:val="1"/>
          <w:numId w:val="31"/>
        </w:numPr>
        <w:tabs>
          <w:tab w:val="left" w:pos="596"/>
        </w:tabs>
        <w:ind w:left="596" w:hanging="455"/>
        <w:jc w:val="both"/>
        <w:rPr>
          <w:rFonts w:ascii="Bookman Old Style" w:hAnsi="Bookman Old Style" w:cs="Calibri"/>
          <w:sz w:val="24"/>
          <w:szCs w:val="24"/>
        </w:rPr>
      </w:pPr>
      <w:r w:rsidRPr="001F7916">
        <w:rPr>
          <w:rFonts w:ascii="Bookman Old Style" w:hAnsi="Bookman Old Style" w:cs="Calibri"/>
          <w:spacing w:val="-2"/>
          <w:sz w:val="24"/>
          <w:szCs w:val="24"/>
          <w:u w:val="thick"/>
        </w:rPr>
        <w:t>DA</w:t>
      </w:r>
      <w:r w:rsidRPr="001F7916">
        <w:rPr>
          <w:rFonts w:ascii="Bookman Old Style" w:hAnsi="Bookman Old Style" w:cs="Calibri"/>
          <w:spacing w:val="1"/>
          <w:sz w:val="24"/>
          <w:szCs w:val="24"/>
          <w:u w:val="thick"/>
        </w:rPr>
        <w:t xml:space="preserve"> </w:t>
      </w:r>
      <w:r w:rsidRPr="001F7916">
        <w:rPr>
          <w:rFonts w:ascii="Bookman Old Style" w:hAnsi="Bookman Old Style" w:cs="Calibri"/>
          <w:spacing w:val="-2"/>
          <w:sz w:val="24"/>
          <w:szCs w:val="24"/>
          <w:u w:val="thick"/>
        </w:rPr>
        <w:t>FISCALIZAÇÃO</w:t>
      </w:r>
      <w:r w:rsidRPr="001F7916">
        <w:rPr>
          <w:rFonts w:ascii="Bookman Old Style" w:hAnsi="Bookman Old Style" w:cs="Calibri"/>
          <w:spacing w:val="2"/>
          <w:sz w:val="24"/>
          <w:szCs w:val="24"/>
          <w:u w:val="thick"/>
        </w:rPr>
        <w:t xml:space="preserve"> </w:t>
      </w:r>
      <w:r w:rsidRPr="001F7916">
        <w:rPr>
          <w:rFonts w:ascii="Bookman Old Style" w:hAnsi="Bookman Old Style" w:cs="Calibri"/>
          <w:spacing w:val="-2"/>
          <w:sz w:val="24"/>
          <w:szCs w:val="24"/>
          <w:u w:val="thick"/>
        </w:rPr>
        <w:t>TÉCNICA</w:t>
      </w:r>
    </w:p>
    <w:p w14:paraId="4D1D83A7" w14:textId="77777777" w:rsidR="00393906" w:rsidRPr="001F7916" w:rsidRDefault="00393906" w:rsidP="00393906">
      <w:pPr>
        <w:pStyle w:val="Corpodetexto"/>
        <w:rPr>
          <w:rFonts w:ascii="Bookman Old Style" w:hAnsi="Bookman Old Style" w:cs="Calibri"/>
          <w:sz w:val="24"/>
          <w:szCs w:val="24"/>
        </w:rPr>
      </w:pPr>
    </w:p>
    <w:p w14:paraId="0050861F" w14:textId="77777777" w:rsidR="00393906" w:rsidRPr="001F7916" w:rsidRDefault="00393906" w:rsidP="009B28CF">
      <w:pPr>
        <w:pStyle w:val="PargrafodaLista"/>
        <w:numPr>
          <w:ilvl w:val="2"/>
          <w:numId w:val="31"/>
        </w:numPr>
        <w:tabs>
          <w:tab w:val="left" w:pos="835"/>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é responsável pela conferência das medições da obra e das memórias de cálculo de reajuste de preços quando apresentadas 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assim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 elaboração de parecer técnico para embasamento dos eventuais aditivos que importem em alteração dos quantitativos e especificações técnicas dos serviços contratados e do prazo de execução da obra.</w:t>
      </w:r>
    </w:p>
    <w:p w14:paraId="2C360EAE" w14:textId="77777777" w:rsidR="00393906" w:rsidRPr="001F7916" w:rsidRDefault="00393906" w:rsidP="00393906">
      <w:pPr>
        <w:pStyle w:val="Corpodetexto"/>
        <w:rPr>
          <w:rFonts w:ascii="Bookman Old Style" w:hAnsi="Bookman Old Style" w:cs="Calibri"/>
          <w:sz w:val="24"/>
          <w:szCs w:val="24"/>
        </w:rPr>
      </w:pPr>
    </w:p>
    <w:p w14:paraId="30DE04A0" w14:textId="6947A986" w:rsidR="00393906" w:rsidRPr="001F7916" w:rsidRDefault="00785979" w:rsidP="009B28CF">
      <w:pPr>
        <w:pStyle w:val="PargrafodaLista"/>
        <w:numPr>
          <w:ilvl w:val="2"/>
          <w:numId w:val="31"/>
        </w:numPr>
        <w:tabs>
          <w:tab w:val="left" w:pos="806"/>
        </w:tabs>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O fiscal técnico do Contrato anotará em registro próprio todas as ocorrências relacionadas à execução do Contrato, determinando o que for necessário para a regularização das faltas ou dos defeitos técnicos observados </w:t>
      </w:r>
      <w:r w:rsidR="00393906" w:rsidRPr="001F7916">
        <w:rPr>
          <w:rFonts w:ascii="Bookman Old Style" w:hAnsi="Bookman Old Style" w:cs="Calibri"/>
          <w:sz w:val="24"/>
          <w:szCs w:val="24"/>
        </w:rPr>
        <w:lastRenderedPageBreak/>
        <w:t>(Lei nº 14.133/2021, art. 117, §1º).</w:t>
      </w:r>
    </w:p>
    <w:p w14:paraId="50644710" w14:textId="77777777" w:rsidR="00393906" w:rsidRPr="001F7916" w:rsidRDefault="00393906" w:rsidP="00393906">
      <w:pPr>
        <w:pStyle w:val="Corpodetexto"/>
        <w:rPr>
          <w:rFonts w:ascii="Bookman Old Style" w:hAnsi="Bookman Old Style" w:cs="Calibri"/>
          <w:sz w:val="24"/>
          <w:szCs w:val="24"/>
        </w:rPr>
      </w:pPr>
    </w:p>
    <w:p w14:paraId="320721F5" w14:textId="02A9A065" w:rsidR="00393906" w:rsidRPr="001F7916" w:rsidRDefault="00785979" w:rsidP="009B28CF">
      <w:pPr>
        <w:pStyle w:val="PargrafodaLista"/>
        <w:numPr>
          <w:ilvl w:val="2"/>
          <w:numId w:val="31"/>
        </w:numPr>
        <w:tabs>
          <w:tab w:val="left" w:pos="806"/>
        </w:tabs>
        <w:ind w:left="141" w:right="13"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fiscal técnico do Contrato informará a seus superiores, em tempo hábil para a adoção das medidas cabíveis, a situação que demandar decisão ou providência que ultrapasse sua competência (Lei nº 14.133/2021, art. 117, §2º).</w:t>
      </w:r>
    </w:p>
    <w:p w14:paraId="56AE721E" w14:textId="77777777" w:rsidR="00393906" w:rsidRPr="001F7916" w:rsidRDefault="00393906" w:rsidP="00393906">
      <w:pPr>
        <w:pStyle w:val="Corpodetexto"/>
        <w:rPr>
          <w:rFonts w:ascii="Bookman Old Style" w:hAnsi="Bookman Old Style" w:cs="Calibri"/>
          <w:sz w:val="24"/>
          <w:szCs w:val="24"/>
        </w:rPr>
      </w:pPr>
    </w:p>
    <w:p w14:paraId="7D5CD8FD" w14:textId="20E940A7" w:rsidR="00393906" w:rsidRPr="001F7916" w:rsidRDefault="00785979" w:rsidP="009B28CF">
      <w:pPr>
        <w:pStyle w:val="PargrafodaLista"/>
        <w:numPr>
          <w:ilvl w:val="2"/>
          <w:numId w:val="31"/>
        </w:numPr>
        <w:tabs>
          <w:tab w:val="left" w:pos="850"/>
        </w:tabs>
        <w:ind w:left="141"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Identificada qualquer inexatidão ou irregularidade, o fiscal técnico do Contrato emitirá notificações à CONTRATADA para a correção da execução da obra, determinando prazo para a </w:t>
      </w:r>
      <w:r w:rsidR="00393906" w:rsidRPr="001F7916">
        <w:rPr>
          <w:rFonts w:ascii="Bookman Old Style" w:hAnsi="Bookman Old Style" w:cs="Calibri"/>
          <w:spacing w:val="-2"/>
          <w:sz w:val="24"/>
          <w:szCs w:val="24"/>
        </w:rPr>
        <w:t>correção.</w:t>
      </w:r>
    </w:p>
    <w:p w14:paraId="6DFD57EB" w14:textId="77777777" w:rsidR="00393906" w:rsidRPr="001F7916" w:rsidRDefault="00393906" w:rsidP="00393906">
      <w:pPr>
        <w:pStyle w:val="Corpodetexto"/>
        <w:rPr>
          <w:rFonts w:ascii="Bookman Old Style" w:hAnsi="Bookman Old Style" w:cs="Calibri"/>
          <w:sz w:val="24"/>
          <w:szCs w:val="24"/>
        </w:rPr>
      </w:pPr>
    </w:p>
    <w:p w14:paraId="2B22D5DF" w14:textId="77777777" w:rsidR="00393906" w:rsidRPr="001F7916" w:rsidRDefault="00393906" w:rsidP="00393906">
      <w:pPr>
        <w:pStyle w:val="Corpodetexto"/>
        <w:rPr>
          <w:rFonts w:ascii="Bookman Old Style" w:hAnsi="Bookman Old Style" w:cs="Calibri"/>
          <w:sz w:val="24"/>
          <w:szCs w:val="24"/>
        </w:rPr>
      </w:pPr>
    </w:p>
    <w:p w14:paraId="72739D75" w14:textId="24B81872" w:rsidR="00393906" w:rsidRPr="001F7916" w:rsidRDefault="00785979" w:rsidP="009B28CF">
      <w:pPr>
        <w:pStyle w:val="PargrafodaLista"/>
        <w:numPr>
          <w:ilvl w:val="2"/>
          <w:numId w:val="31"/>
        </w:numPr>
        <w:tabs>
          <w:tab w:val="left" w:pos="775"/>
        </w:tabs>
        <w:ind w:left="141"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No caso de ocorrências que possam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inviabilizar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datas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aprazadas,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fiscal técnico do Contrato comunicará o fato imediatamente ao Gestor do Contrato apontando as sugestões técnicas pertinentes.</w:t>
      </w:r>
    </w:p>
    <w:p w14:paraId="586C7C5A" w14:textId="5D148EBF" w:rsidR="00393906" w:rsidRPr="001F7916" w:rsidRDefault="00785979" w:rsidP="009B28CF">
      <w:pPr>
        <w:pStyle w:val="Ttulo1"/>
        <w:numPr>
          <w:ilvl w:val="0"/>
          <w:numId w:val="31"/>
        </w:numPr>
        <w:tabs>
          <w:tab w:val="left" w:pos="368"/>
        </w:tabs>
        <w:spacing w:before="257"/>
        <w:ind w:left="368" w:right="0" w:hanging="227"/>
        <w:rPr>
          <w:rFonts w:ascii="Bookman Old Style" w:hAnsi="Bookman Old Style" w:cs="Calibri"/>
        </w:rPr>
      </w:pPr>
      <w:r>
        <w:rPr>
          <w:rFonts w:ascii="Bookman Old Style" w:hAnsi="Bookman Old Style" w:cs="Calibri"/>
        </w:rPr>
        <w:t xml:space="preserve"> </w:t>
      </w:r>
      <w:r w:rsidR="00393906" w:rsidRPr="001F7916">
        <w:rPr>
          <w:rFonts w:ascii="Bookman Old Style" w:hAnsi="Bookman Old Style" w:cs="Calibri"/>
        </w:rPr>
        <w:t>CRITÉRIOS</w:t>
      </w:r>
      <w:r w:rsidR="00393906" w:rsidRPr="001F7916">
        <w:rPr>
          <w:rFonts w:ascii="Bookman Old Style" w:hAnsi="Bookman Old Style" w:cs="Calibri"/>
          <w:spacing w:val="-7"/>
        </w:rPr>
        <w:t xml:space="preserve"> </w:t>
      </w:r>
      <w:r w:rsidR="00393906" w:rsidRPr="001F7916">
        <w:rPr>
          <w:rFonts w:ascii="Bookman Old Style" w:hAnsi="Bookman Old Style" w:cs="Calibri"/>
        </w:rPr>
        <w:t>DE</w:t>
      </w:r>
      <w:r w:rsidR="00393906" w:rsidRPr="001F7916">
        <w:rPr>
          <w:rFonts w:ascii="Bookman Old Style" w:hAnsi="Bookman Old Style" w:cs="Calibri"/>
          <w:spacing w:val="-7"/>
        </w:rPr>
        <w:t xml:space="preserve"> </w:t>
      </w:r>
      <w:r w:rsidR="00393906" w:rsidRPr="001F7916">
        <w:rPr>
          <w:rFonts w:ascii="Bookman Old Style" w:hAnsi="Bookman Old Style" w:cs="Calibri"/>
        </w:rPr>
        <w:t>RECEBIMENTO</w:t>
      </w:r>
      <w:r w:rsidR="00393906" w:rsidRPr="001F7916">
        <w:rPr>
          <w:rFonts w:ascii="Bookman Old Style" w:hAnsi="Bookman Old Style" w:cs="Calibri"/>
          <w:spacing w:val="-6"/>
        </w:rPr>
        <w:t xml:space="preserve"> </w:t>
      </w:r>
      <w:r w:rsidR="00393906" w:rsidRPr="001F7916">
        <w:rPr>
          <w:rFonts w:ascii="Bookman Old Style" w:hAnsi="Bookman Old Style" w:cs="Calibri"/>
        </w:rPr>
        <w:t>E</w:t>
      </w:r>
      <w:r w:rsidR="00393906" w:rsidRPr="001F7916">
        <w:rPr>
          <w:rFonts w:ascii="Bookman Old Style" w:hAnsi="Bookman Old Style" w:cs="Calibri"/>
          <w:spacing w:val="-7"/>
        </w:rPr>
        <w:t xml:space="preserve"> </w:t>
      </w:r>
      <w:r w:rsidR="00393906" w:rsidRPr="001F7916">
        <w:rPr>
          <w:rFonts w:ascii="Bookman Old Style" w:hAnsi="Bookman Old Style" w:cs="Calibri"/>
        </w:rPr>
        <w:t>DE</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PAGAMENTO</w:t>
      </w:r>
    </w:p>
    <w:p w14:paraId="54EB636F" w14:textId="77777777" w:rsidR="00393906" w:rsidRPr="001F7916" w:rsidRDefault="00393906" w:rsidP="00393906">
      <w:pPr>
        <w:pStyle w:val="Corpodetexto"/>
        <w:rPr>
          <w:rFonts w:ascii="Bookman Old Style" w:hAnsi="Bookman Old Style" w:cs="Calibri"/>
          <w:b w:val="0"/>
          <w:sz w:val="24"/>
          <w:szCs w:val="24"/>
        </w:rPr>
      </w:pPr>
    </w:p>
    <w:p w14:paraId="655271E3" w14:textId="4F0F110B" w:rsidR="00393906" w:rsidRPr="001F7916" w:rsidRDefault="00785979" w:rsidP="009B28CF">
      <w:pPr>
        <w:pStyle w:val="PargrafodaLista"/>
        <w:numPr>
          <w:ilvl w:val="1"/>
          <w:numId w:val="26"/>
        </w:numPr>
        <w:tabs>
          <w:tab w:val="left" w:pos="548"/>
        </w:tabs>
        <w:ind w:left="548" w:hanging="407"/>
        <w:rPr>
          <w:rFonts w:ascii="Bookman Old Style" w:hAnsi="Bookman Old Style" w:cs="Calibri"/>
          <w:b/>
          <w:sz w:val="24"/>
          <w:szCs w:val="24"/>
        </w:rPr>
      </w:pPr>
      <w:r>
        <w:rPr>
          <w:rFonts w:ascii="Bookman Old Style" w:hAnsi="Bookman Old Style" w:cs="Calibri"/>
          <w:b/>
          <w:sz w:val="24"/>
          <w:szCs w:val="24"/>
        </w:rPr>
        <w:t xml:space="preserve"> </w:t>
      </w:r>
      <w:r w:rsidR="00393906" w:rsidRPr="001F7916">
        <w:rPr>
          <w:rFonts w:ascii="Bookman Old Style" w:hAnsi="Bookman Old Style" w:cs="Calibri"/>
          <w:b/>
          <w:sz w:val="24"/>
          <w:szCs w:val="24"/>
        </w:rPr>
        <w:t>RECEBIMENTO</w:t>
      </w:r>
      <w:r w:rsidR="00393906" w:rsidRPr="001F7916">
        <w:rPr>
          <w:rFonts w:ascii="Bookman Old Style" w:hAnsi="Bookman Old Style" w:cs="Calibri"/>
          <w:b/>
          <w:spacing w:val="-11"/>
          <w:sz w:val="24"/>
          <w:szCs w:val="24"/>
        </w:rPr>
        <w:t xml:space="preserve"> </w:t>
      </w:r>
      <w:r w:rsidR="00393906" w:rsidRPr="001F7916">
        <w:rPr>
          <w:rFonts w:ascii="Bookman Old Style" w:hAnsi="Bookman Old Style" w:cs="Calibri"/>
          <w:b/>
          <w:sz w:val="24"/>
          <w:szCs w:val="24"/>
        </w:rPr>
        <w:t>DO</w:t>
      </w:r>
      <w:r w:rsidR="00393906" w:rsidRPr="001F7916">
        <w:rPr>
          <w:rFonts w:ascii="Bookman Old Style" w:hAnsi="Bookman Old Style" w:cs="Calibri"/>
          <w:b/>
          <w:spacing w:val="-10"/>
          <w:sz w:val="24"/>
          <w:szCs w:val="24"/>
        </w:rPr>
        <w:t xml:space="preserve"> </w:t>
      </w:r>
      <w:r w:rsidR="00393906" w:rsidRPr="001F7916">
        <w:rPr>
          <w:rFonts w:ascii="Bookman Old Style" w:hAnsi="Bookman Old Style" w:cs="Calibri"/>
          <w:b/>
          <w:spacing w:val="-2"/>
          <w:sz w:val="24"/>
          <w:szCs w:val="24"/>
        </w:rPr>
        <w:t>OBJETO</w:t>
      </w:r>
    </w:p>
    <w:p w14:paraId="26E80621" w14:textId="77777777" w:rsidR="00393906" w:rsidRPr="001F7916" w:rsidRDefault="00393906" w:rsidP="00393906">
      <w:pPr>
        <w:pStyle w:val="Corpodetexto"/>
        <w:rPr>
          <w:rFonts w:ascii="Bookman Old Style" w:hAnsi="Bookman Old Style" w:cs="Calibri"/>
          <w:b w:val="0"/>
          <w:sz w:val="24"/>
          <w:szCs w:val="24"/>
        </w:rPr>
      </w:pPr>
    </w:p>
    <w:p w14:paraId="2E3FF2B6" w14:textId="27138F06" w:rsidR="00393906" w:rsidRPr="001F7916" w:rsidRDefault="00785979" w:rsidP="009B28CF">
      <w:pPr>
        <w:pStyle w:val="PargrafodaLista"/>
        <w:numPr>
          <w:ilvl w:val="2"/>
          <w:numId w:val="26"/>
        </w:numPr>
        <w:tabs>
          <w:tab w:val="left" w:pos="685"/>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O objeto do Contrato será recebido provisoriamente em, no máximo, </w:t>
      </w:r>
      <w:r w:rsidR="006C1247">
        <w:rPr>
          <w:rFonts w:ascii="Bookman Old Style" w:hAnsi="Bookman Old Style" w:cs="Calibri"/>
          <w:sz w:val="24"/>
          <w:szCs w:val="24"/>
        </w:rPr>
        <w:t>30</w:t>
      </w:r>
      <w:r w:rsidR="00393906" w:rsidRPr="001F7916">
        <w:rPr>
          <w:rFonts w:ascii="Bookman Old Style" w:hAnsi="Bookman Old Style" w:cs="Calibri"/>
          <w:sz w:val="24"/>
          <w:szCs w:val="24"/>
        </w:rPr>
        <w:t xml:space="preserve"> (</w:t>
      </w:r>
      <w:r w:rsidR="006C1247">
        <w:rPr>
          <w:rFonts w:ascii="Bookman Old Style" w:hAnsi="Bookman Old Style" w:cs="Calibri"/>
          <w:sz w:val="24"/>
          <w:szCs w:val="24"/>
        </w:rPr>
        <w:t>trinta</w:t>
      </w:r>
      <w:r w:rsidR="00393906" w:rsidRPr="001F7916">
        <w:rPr>
          <w:rFonts w:ascii="Bookman Old Style" w:hAnsi="Bookman Old Style" w:cs="Calibri"/>
          <w:sz w:val="24"/>
          <w:szCs w:val="24"/>
        </w:rPr>
        <w:t>) dias após a comunicação ao CONTRATANTE da conclusão do objeto deste Contrato pela CONTRATADA, ficando esta responsável pelo bom funcionamento dos serviços executados até o seu recebimento definitivo, exceto por danos que sejam de responsabilidade do CONTRATANTE.</w:t>
      </w:r>
    </w:p>
    <w:p w14:paraId="664EF7F9" w14:textId="77777777" w:rsidR="00393906" w:rsidRPr="001F7916" w:rsidRDefault="00393906" w:rsidP="00393906">
      <w:pPr>
        <w:pStyle w:val="Corpodetexto"/>
        <w:rPr>
          <w:rFonts w:ascii="Bookman Old Style" w:hAnsi="Bookman Old Style" w:cs="Calibri"/>
          <w:sz w:val="24"/>
          <w:szCs w:val="24"/>
        </w:rPr>
      </w:pPr>
    </w:p>
    <w:p w14:paraId="7E8BECB6" w14:textId="68DFB169" w:rsidR="00393906" w:rsidRPr="001F7916" w:rsidRDefault="00785979" w:rsidP="009B28CF">
      <w:pPr>
        <w:pStyle w:val="PargrafodaLista"/>
        <w:numPr>
          <w:ilvl w:val="2"/>
          <w:numId w:val="26"/>
        </w:numPr>
        <w:tabs>
          <w:tab w:val="left" w:pos="685"/>
        </w:tabs>
        <w:ind w:left="141" w:right="21"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aceitação da obra pelo CONTRATANTE se dará quando não houver qualquer pendência por parte da CONTRATADA.</w:t>
      </w:r>
    </w:p>
    <w:p w14:paraId="5904F97A" w14:textId="77777777" w:rsidR="00393906" w:rsidRPr="001F7916" w:rsidRDefault="00393906" w:rsidP="00393906">
      <w:pPr>
        <w:pStyle w:val="Corpodetexto"/>
        <w:rPr>
          <w:rFonts w:ascii="Bookman Old Style" w:hAnsi="Bookman Old Style" w:cs="Calibri"/>
          <w:sz w:val="24"/>
          <w:szCs w:val="24"/>
        </w:rPr>
      </w:pPr>
    </w:p>
    <w:p w14:paraId="2EE3A4CC" w14:textId="46A371CA" w:rsidR="00393906" w:rsidRPr="001F7916" w:rsidRDefault="00785979" w:rsidP="009B28CF">
      <w:pPr>
        <w:pStyle w:val="PargrafodaLista"/>
        <w:numPr>
          <w:ilvl w:val="2"/>
          <w:numId w:val="26"/>
        </w:numPr>
        <w:tabs>
          <w:tab w:val="left" w:pos="670"/>
        </w:tabs>
        <w:ind w:left="141" w:right="20"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recebimento definitivo do objeto do Contrato deverá estar formalizado até 60 (sessenta) dias após o recebimento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provisório.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Decorrido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esse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prazo,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sem</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qualquer</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manifestação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a obra será considerada como recebida definitivamente.</w:t>
      </w:r>
    </w:p>
    <w:p w14:paraId="6E35FA07" w14:textId="77777777" w:rsidR="00393906" w:rsidRPr="001F7916" w:rsidRDefault="00393906" w:rsidP="00393906">
      <w:pPr>
        <w:pStyle w:val="Corpodetexto"/>
        <w:rPr>
          <w:rFonts w:ascii="Bookman Old Style" w:hAnsi="Bookman Old Style" w:cs="Calibri"/>
          <w:sz w:val="24"/>
          <w:szCs w:val="24"/>
        </w:rPr>
      </w:pPr>
    </w:p>
    <w:p w14:paraId="27C5C92B" w14:textId="71EDF8EB" w:rsidR="00393906" w:rsidRDefault="00AE2B8B" w:rsidP="009B28CF">
      <w:pPr>
        <w:pStyle w:val="PargrafodaLista"/>
        <w:numPr>
          <w:ilvl w:val="2"/>
          <w:numId w:val="26"/>
        </w:numPr>
        <w:tabs>
          <w:tab w:val="left" w:pos="655"/>
        </w:tabs>
        <w:ind w:left="141" w:right="2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recebimento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provisório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definitivo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exclui</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responsabilidade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civil</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pela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qualidade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obra, nem a ética profissional pela perfeita execução do Contrato.</w:t>
      </w:r>
    </w:p>
    <w:p w14:paraId="2E91E2B5" w14:textId="77777777" w:rsidR="00096920" w:rsidRPr="001F7916" w:rsidRDefault="00096920" w:rsidP="00096920">
      <w:pPr>
        <w:pStyle w:val="PargrafodaLista"/>
        <w:tabs>
          <w:tab w:val="left" w:pos="655"/>
        </w:tabs>
        <w:ind w:left="141" w:right="25"/>
        <w:jc w:val="both"/>
        <w:rPr>
          <w:rFonts w:ascii="Bookman Old Style" w:hAnsi="Bookman Old Style" w:cs="Calibri"/>
          <w:sz w:val="24"/>
          <w:szCs w:val="24"/>
        </w:rPr>
      </w:pPr>
    </w:p>
    <w:p w14:paraId="01F03334" w14:textId="2DA89172" w:rsidR="00393906" w:rsidRPr="001F7916" w:rsidRDefault="00AE2B8B" w:rsidP="009B28CF">
      <w:pPr>
        <w:pStyle w:val="Ttulo1"/>
        <w:numPr>
          <w:ilvl w:val="1"/>
          <w:numId w:val="25"/>
        </w:numPr>
        <w:tabs>
          <w:tab w:val="left" w:pos="498"/>
        </w:tabs>
        <w:ind w:left="498" w:right="0" w:hanging="357"/>
        <w:rPr>
          <w:rFonts w:ascii="Bookman Old Style" w:hAnsi="Bookman Old Style" w:cs="Calibri"/>
        </w:rPr>
      </w:pPr>
      <w:r>
        <w:rPr>
          <w:rFonts w:ascii="Bookman Old Style" w:hAnsi="Bookman Old Style" w:cs="Calibri"/>
          <w:spacing w:val="-4"/>
        </w:rPr>
        <w:t xml:space="preserve"> </w:t>
      </w:r>
      <w:r w:rsidR="00393906" w:rsidRPr="001F7916">
        <w:rPr>
          <w:rFonts w:ascii="Bookman Old Style" w:hAnsi="Bookman Old Style" w:cs="Calibri"/>
          <w:spacing w:val="-4"/>
        </w:rPr>
        <w:t>PAGAMENTO</w:t>
      </w:r>
      <w:r w:rsidR="00393906" w:rsidRPr="001F7916">
        <w:rPr>
          <w:rFonts w:ascii="Bookman Old Style" w:hAnsi="Bookman Old Style" w:cs="Calibri"/>
        </w:rPr>
        <w:t xml:space="preserve"> </w:t>
      </w:r>
      <w:r w:rsidR="00393906" w:rsidRPr="001F7916">
        <w:rPr>
          <w:rFonts w:ascii="Bookman Old Style" w:hAnsi="Bookman Old Style" w:cs="Calibri"/>
          <w:spacing w:val="-4"/>
        </w:rPr>
        <w:t>DO</w:t>
      </w:r>
      <w:r w:rsidR="00393906" w:rsidRPr="001F7916">
        <w:rPr>
          <w:rFonts w:ascii="Bookman Old Style" w:hAnsi="Bookman Old Style" w:cs="Calibri"/>
          <w:spacing w:val="1"/>
        </w:rPr>
        <w:t xml:space="preserve"> </w:t>
      </w:r>
      <w:r w:rsidR="00393906" w:rsidRPr="001F7916">
        <w:rPr>
          <w:rFonts w:ascii="Bookman Old Style" w:hAnsi="Bookman Old Style" w:cs="Calibri"/>
          <w:spacing w:val="-4"/>
        </w:rPr>
        <w:t>OBJETO</w:t>
      </w:r>
    </w:p>
    <w:p w14:paraId="76E8FCD2" w14:textId="77777777" w:rsidR="00393906" w:rsidRPr="001F7916" w:rsidRDefault="00393906" w:rsidP="00393906">
      <w:pPr>
        <w:pStyle w:val="Corpodetexto"/>
        <w:rPr>
          <w:rFonts w:ascii="Bookman Old Style" w:hAnsi="Bookman Old Style" w:cs="Calibri"/>
          <w:b w:val="0"/>
          <w:sz w:val="24"/>
          <w:szCs w:val="24"/>
        </w:rPr>
      </w:pPr>
    </w:p>
    <w:p w14:paraId="63380790" w14:textId="55919276" w:rsidR="00393906" w:rsidRPr="001F7916" w:rsidRDefault="00785979" w:rsidP="009B28CF">
      <w:pPr>
        <w:pStyle w:val="PargrafodaLista"/>
        <w:numPr>
          <w:ilvl w:val="2"/>
          <w:numId w:val="25"/>
        </w:numPr>
        <w:tabs>
          <w:tab w:val="left" w:pos="655"/>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pagamento do valor contratado será realizado de acordo com as medições da obra,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moeda brasileira corrente, em até 30 (trinta)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dias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após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apresentação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correta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nota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fiscal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documentos pertinentes e desde que atendidas as condições para liberação das parcelas.</w:t>
      </w:r>
    </w:p>
    <w:p w14:paraId="77871938" w14:textId="77777777" w:rsidR="00393906" w:rsidRPr="001F7916" w:rsidRDefault="00393906" w:rsidP="00393906">
      <w:pPr>
        <w:pStyle w:val="Corpodetexto"/>
        <w:rPr>
          <w:rFonts w:ascii="Bookman Old Style" w:hAnsi="Bookman Old Style" w:cs="Calibri"/>
          <w:sz w:val="24"/>
          <w:szCs w:val="24"/>
        </w:rPr>
      </w:pPr>
    </w:p>
    <w:p w14:paraId="14DF677E" w14:textId="39D122C6" w:rsidR="00393906" w:rsidRPr="001F7916" w:rsidRDefault="00785979"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notas fiscais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deverão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emitidas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conformidade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mediante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medições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sendo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 xml:space="preserve">estas devidamente elaboradas e enviadas pelas CONTRATADA e </w:t>
      </w:r>
      <w:r w:rsidR="00393906" w:rsidRPr="001F7916">
        <w:rPr>
          <w:rFonts w:ascii="Bookman Old Style" w:hAnsi="Bookman Old Style" w:cs="Calibri"/>
          <w:sz w:val="24"/>
          <w:szCs w:val="24"/>
        </w:rPr>
        <w:lastRenderedPageBreak/>
        <w:t>conferidas pela fiscalização do MUNICÍPIO.</w:t>
      </w:r>
    </w:p>
    <w:p w14:paraId="599200D9" w14:textId="77777777" w:rsidR="00393906" w:rsidRPr="001F7916" w:rsidRDefault="00393906" w:rsidP="00393906">
      <w:pPr>
        <w:pStyle w:val="Corpodetexto"/>
        <w:rPr>
          <w:rFonts w:ascii="Bookman Old Style" w:hAnsi="Bookman Old Style" w:cs="Calibri"/>
          <w:sz w:val="24"/>
          <w:szCs w:val="24"/>
        </w:rPr>
      </w:pPr>
    </w:p>
    <w:p w14:paraId="513767E3" w14:textId="4BCD4492" w:rsidR="00393906" w:rsidRPr="001F7916" w:rsidRDefault="00785979" w:rsidP="009B28CF">
      <w:pPr>
        <w:pStyle w:val="PargrafodaLista"/>
        <w:numPr>
          <w:ilvl w:val="2"/>
          <w:numId w:val="25"/>
        </w:numPr>
        <w:tabs>
          <w:tab w:val="left" w:pos="670"/>
        </w:tabs>
        <w:ind w:left="141" w:right="2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Caso se verifique erro na fatura, o pagamento será sustado até que as providências pertinentes sejam tomadas por parte da CONTRATADA, emitente da fatura.</w:t>
      </w:r>
    </w:p>
    <w:p w14:paraId="55994E40" w14:textId="77777777" w:rsidR="00393906" w:rsidRPr="001F7916" w:rsidRDefault="00393906" w:rsidP="00393906">
      <w:pPr>
        <w:pStyle w:val="Corpodetexto"/>
        <w:rPr>
          <w:rFonts w:ascii="Bookman Old Style" w:hAnsi="Bookman Old Style" w:cs="Calibri"/>
          <w:sz w:val="24"/>
          <w:szCs w:val="24"/>
        </w:rPr>
      </w:pPr>
    </w:p>
    <w:p w14:paraId="755BBE78" w14:textId="6A358D19" w:rsidR="00393906" w:rsidRPr="001F7916" w:rsidRDefault="00785979"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faturas deverão ser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enviadas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através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 e-mail,</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acordo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com</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os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boletins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 medição e empenhos encaminhados.</w:t>
      </w:r>
    </w:p>
    <w:p w14:paraId="5BA6FDE6" w14:textId="77777777" w:rsidR="00393906" w:rsidRPr="001F7916" w:rsidRDefault="00393906" w:rsidP="00393906">
      <w:pPr>
        <w:pStyle w:val="Corpodetexto"/>
        <w:rPr>
          <w:rFonts w:ascii="Bookman Old Style" w:hAnsi="Bookman Old Style" w:cs="Calibri"/>
          <w:sz w:val="24"/>
          <w:szCs w:val="24"/>
        </w:rPr>
      </w:pPr>
    </w:p>
    <w:p w14:paraId="30674795" w14:textId="3AAC7958" w:rsidR="00393906" w:rsidRPr="001F7916" w:rsidRDefault="00393906" w:rsidP="009B28CF">
      <w:pPr>
        <w:pStyle w:val="PargrafodaLista"/>
        <w:numPr>
          <w:ilvl w:val="2"/>
          <w:numId w:val="25"/>
        </w:numPr>
        <w:tabs>
          <w:tab w:val="left" w:pos="68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O pagamento será efetuado pela Tesouraria do MUNICÍPIO através de transferência eletrônica para a conta bancária da CONTRATADA indicada pela mesma e o CONTRATANTE efetuará o desconto dos tributos incidentes sobre o valor contratado, de acordo com a legislação em vigor.</w:t>
      </w:r>
    </w:p>
    <w:p w14:paraId="0531EF9B" w14:textId="77777777" w:rsidR="00393906" w:rsidRPr="001F7916" w:rsidRDefault="00393906" w:rsidP="00393906">
      <w:pPr>
        <w:pStyle w:val="Corpodetexto"/>
        <w:rPr>
          <w:rFonts w:ascii="Bookman Old Style" w:hAnsi="Bookman Old Style" w:cs="Calibri"/>
          <w:sz w:val="24"/>
          <w:szCs w:val="24"/>
        </w:rPr>
      </w:pPr>
    </w:p>
    <w:p w14:paraId="67C1C3EE" w14:textId="77777777" w:rsidR="00393906" w:rsidRPr="001F7916" w:rsidRDefault="00393906" w:rsidP="009B28CF">
      <w:pPr>
        <w:pStyle w:val="PargrafodaLista"/>
        <w:numPr>
          <w:ilvl w:val="2"/>
          <w:numId w:val="25"/>
        </w:numPr>
        <w:tabs>
          <w:tab w:val="left" w:pos="700"/>
        </w:tabs>
        <w:spacing w:before="257"/>
        <w:ind w:left="14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 CONTRATADA deverá ainda, manter durante toda a vigência do contrato as condições de habilitação especificadas no edital (Fazenda Pública Federal com a Previdência Social e Justiça do </w:t>
      </w:r>
      <w:r w:rsidRPr="001F7916">
        <w:rPr>
          <w:rFonts w:ascii="Bookman Old Style" w:hAnsi="Bookman Old Style" w:cs="Calibri"/>
          <w:spacing w:val="-2"/>
          <w:sz w:val="24"/>
          <w:szCs w:val="24"/>
        </w:rPr>
        <w:t>Trabalho).</w:t>
      </w:r>
    </w:p>
    <w:p w14:paraId="0F866B43" w14:textId="77777777" w:rsidR="00393906" w:rsidRPr="001F7916" w:rsidRDefault="00393906" w:rsidP="00393906">
      <w:pPr>
        <w:pStyle w:val="Corpodetexto"/>
        <w:rPr>
          <w:rFonts w:ascii="Bookman Old Style" w:hAnsi="Bookman Old Style" w:cs="Calibri"/>
          <w:sz w:val="24"/>
          <w:szCs w:val="24"/>
        </w:rPr>
      </w:pPr>
    </w:p>
    <w:p w14:paraId="32CDAF19" w14:textId="293172EF" w:rsidR="00393906" w:rsidRPr="001F7916" w:rsidRDefault="00785979" w:rsidP="009B28CF">
      <w:pPr>
        <w:pStyle w:val="PargrafodaLista"/>
        <w:numPr>
          <w:ilvl w:val="2"/>
          <w:numId w:val="25"/>
        </w:numPr>
        <w:tabs>
          <w:tab w:val="left" w:pos="640"/>
        </w:tabs>
        <w:ind w:left="640" w:hanging="499"/>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liberação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última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parcela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fica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condicionada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à</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apresentação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pacing w:val="-5"/>
          <w:sz w:val="24"/>
          <w:szCs w:val="24"/>
        </w:rPr>
        <w:t>de:</w:t>
      </w:r>
    </w:p>
    <w:p w14:paraId="17C3300B" w14:textId="77777777" w:rsidR="00393906" w:rsidRPr="001F7916" w:rsidRDefault="00393906" w:rsidP="009B28CF">
      <w:pPr>
        <w:pStyle w:val="PargrafodaLista"/>
        <w:numPr>
          <w:ilvl w:val="0"/>
          <w:numId w:val="24"/>
        </w:numPr>
        <w:tabs>
          <w:tab w:val="left" w:pos="469"/>
        </w:tabs>
        <w:ind w:left="141" w:right="19" w:firstLine="0"/>
        <w:rPr>
          <w:rFonts w:ascii="Bookman Old Style" w:hAnsi="Bookman Old Style" w:cs="Calibri"/>
          <w:sz w:val="24"/>
          <w:szCs w:val="24"/>
        </w:rPr>
      </w:pPr>
      <w:r w:rsidRPr="001F7916">
        <w:rPr>
          <w:rFonts w:ascii="Bookman Old Style" w:hAnsi="Bookman Old Style" w:cs="Calibri"/>
          <w:sz w:val="24"/>
          <w:szCs w:val="24"/>
        </w:rPr>
        <w:t>Documento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comprobatório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trabalhista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previdenciária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(Certidão negativa do INSS, referente a execução da obra);</w:t>
      </w:r>
    </w:p>
    <w:p w14:paraId="3616E74B" w14:textId="29EE30B9" w:rsidR="00393906" w:rsidRPr="001F7916" w:rsidRDefault="00AE2B8B" w:rsidP="009B28CF">
      <w:pPr>
        <w:pStyle w:val="PargrafodaLista"/>
        <w:numPr>
          <w:ilvl w:val="0"/>
          <w:numId w:val="24"/>
        </w:numPr>
        <w:tabs>
          <w:tab w:val="left" w:pos="392"/>
        </w:tabs>
        <w:ind w:left="392" w:hanging="251"/>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Certificado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vistoria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conclusão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pacing w:val="-4"/>
          <w:sz w:val="24"/>
          <w:szCs w:val="24"/>
        </w:rPr>
        <w:t>obra;</w:t>
      </w:r>
    </w:p>
    <w:p w14:paraId="27B40529" w14:textId="3DDDAC9C" w:rsidR="00393906" w:rsidRPr="001F7916" w:rsidRDefault="00AE2B8B" w:rsidP="009B28CF">
      <w:pPr>
        <w:pStyle w:val="PargrafodaLista"/>
        <w:numPr>
          <w:ilvl w:val="0"/>
          <w:numId w:val="24"/>
        </w:numPr>
        <w:tabs>
          <w:tab w:val="left" w:pos="368"/>
        </w:tabs>
        <w:ind w:left="368" w:hanging="227"/>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Termo</w:t>
      </w:r>
      <w:r w:rsidR="00393906" w:rsidRPr="001F7916">
        <w:rPr>
          <w:rFonts w:ascii="Bookman Old Style" w:hAnsi="Bookman Old Style" w:cs="Calibri"/>
          <w:spacing w:val="-12"/>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Recebimento</w:t>
      </w:r>
      <w:r w:rsidR="00393906" w:rsidRPr="001F7916">
        <w:rPr>
          <w:rFonts w:ascii="Bookman Old Style" w:hAnsi="Bookman Old Style" w:cs="Calibri"/>
          <w:spacing w:val="-12"/>
          <w:sz w:val="24"/>
          <w:szCs w:val="24"/>
        </w:rPr>
        <w:t xml:space="preserve"> </w:t>
      </w:r>
      <w:r w:rsidR="00393906" w:rsidRPr="001F7916">
        <w:rPr>
          <w:rFonts w:ascii="Bookman Old Style" w:hAnsi="Bookman Old Style" w:cs="Calibri"/>
          <w:sz w:val="24"/>
          <w:szCs w:val="24"/>
        </w:rPr>
        <w:t>Provisório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pacing w:val="-4"/>
          <w:sz w:val="24"/>
          <w:szCs w:val="24"/>
        </w:rPr>
        <w:t>obra;</w:t>
      </w:r>
    </w:p>
    <w:p w14:paraId="4036B25D" w14:textId="4E206AF8" w:rsidR="00393906" w:rsidRPr="001F7916" w:rsidRDefault="00AE2B8B" w:rsidP="009B28CF">
      <w:pPr>
        <w:pStyle w:val="PargrafodaLista"/>
        <w:numPr>
          <w:ilvl w:val="0"/>
          <w:numId w:val="24"/>
        </w:numPr>
        <w:tabs>
          <w:tab w:val="left" w:pos="393"/>
        </w:tabs>
        <w:ind w:left="393" w:hanging="252"/>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Comprovante,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nos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casos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previstos,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ligações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definitivas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água</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energia</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pacing w:val="-2"/>
          <w:sz w:val="24"/>
          <w:szCs w:val="24"/>
        </w:rPr>
        <w:t>elétrica.</w:t>
      </w:r>
    </w:p>
    <w:p w14:paraId="0D6563AB" w14:textId="77777777" w:rsidR="00393906" w:rsidRPr="001F7916" w:rsidRDefault="00393906" w:rsidP="00393906">
      <w:pPr>
        <w:pStyle w:val="Corpodetexto"/>
        <w:rPr>
          <w:rFonts w:ascii="Bookman Old Style" w:hAnsi="Bookman Old Style" w:cs="Calibri"/>
          <w:sz w:val="24"/>
          <w:szCs w:val="24"/>
        </w:rPr>
      </w:pPr>
    </w:p>
    <w:p w14:paraId="05AD4E59" w14:textId="77777777" w:rsidR="00393906" w:rsidRPr="001F7916" w:rsidRDefault="00393906" w:rsidP="009B28CF">
      <w:pPr>
        <w:pStyle w:val="PargrafodaLista"/>
        <w:numPr>
          <w:ilvl w:val="2"/>
          <w:numId w:val="25"/>
        </w:numPr>
        <w:tabs>
          <w:tab w:val="left" w:pos="806"/>
        </w:tabs>
        <w:ind w:left="141" w:right="21" w:firstLine="0"/>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despesas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referentes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consumo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 inteira responsabilidade da CONTRATADA.</w:t>
      </w:r>
    </w:p>
    <w:p w14:paraId="64A35AC9" w14:textId="77777777" w:rsidR="00393906" w:rsidRPr="001F7916" w:rsidRDefault="00393906" w:rsidP="00393906">
      <w:pPr>
        <w:pStyle w:val="Corpodetexto"/>
        <w:rPr>
          <w:rFonts w:ascii="Bookman Old Style" w:hAnsi="Bookman Old Style" w:cs="Calibri"/>
          <w:sz w:val="24"/>
          <w:szCs w:val="24"/>
        </w:rPr>
      </w:pPr>
    </w:p>
    <w:p w14:paraId="69DEC289" w14:textId="77777777" w:rsidR="00393906" w:rsidRPr="001F7916" w:rsidRDefault="00393906" w:rsidP="009B28CF">
      <w:pPr>
        <w:pStyle w:val="PargrafodaLista"/>
        <w:numPr>
          <w:ilvl w:val="2"/>
          <w:numId w:val="25"/>
        </w:numPr>
        <w:tabs>
          <w:tab w:val="left" w:pos="791"/>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 última medição e respectivo pagamento deverão corresponder, no mínimo, a 5% (cinco) por cento) do valor total do contrato. Para tanto, a penúltima medição deverá ser realizada de maneira a reservar o percentual mínimo para a última medição.</w:t>
      </w:r>
    </w:p>
    <w:p w14:paraId="21D9E2BB" w14:textId="77777777" w:rsidR="00393906" w:rsidRPr="001F7916" w:rsidRDefault="00393906" w:rsidP="00393906">
      <w:pPr>
        <w:pStyle w:val="Corpodetexto"/>
        <w:rPr>
          <w:rFonts w:ascii="Bookman Old Style" w:hAnsi="Bookman Old Style" w:cs="Calibri"/>
          <w:sz w:val="24"/>
          <w:szCs w:val="24"/>
        </w:rPr>
      </w:pPr>
    </w:p>
    <w:p w14:paraId="3EDBD50F" w14:textId="77777777" w:rsidR="00393906" w:rsidRPr="001F7916" w:rsidRDefault="00393906" w:rsidP="009B28CF">
      <w:pPr>
        <w:pStyle w:val="PargrafodaLista"/>
        <w:numPr>
          <w:ilvl w:val="2"/>
          <w:numId w:val="25"/>
        </w:numPr>
        <w:tabs>
          <w:tab w:val="left" w:pos="806"/>
        </w:tabs>
        <w:ind w:left="141" w:right="17"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emissão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TERMO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ocorrerá</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 entrega pela CONTRATADA de:</w:t>
      </w:r>
    </w:p>
    <w:p w14:paraId="128971F9" w14:textId="77777777" w:rsidR="00393906" w:rsidRPr="001F7916" w:rsidRDefault="00393906" w:rsidP="009B28CF">
      <w:pPr>
        <w:pStyle w:val="PargrafodaLista"/>
        <w:numPr>
          <w:ilvl w:val="0"/>
          <w:numId w:val="23"/>
        </w:numPr>
        <w:tabs>
          <w:tab w:val="left" w:pos="409"/>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“as built” do serviço (quando houver alterações na execução da obra em decorrência de mudanças ou interferência arquitetônica e estrutural das instalações ou outros);</w:t>
      </w:r>
    </w:p>
    <w:p w14:paraId="3DE628E9" w14:textId="77777777" w:rsidR="00393906" w:rsidRPr="001F7916" w:rsidRDefault="00393906" w:rsidP="009B28CF">
      <w:pPr>
        <w:pStyle w:val="PargrafodaLista"/>
        <w:numPr>
          <w:ilvl w:val="0"/>
          <w:numId w:val="23"/>
        </w:numPr>
        <w:tabs>
          <w:tab w:val="left" w:pos="393"/>
        </w:tabs>
        <w:ind w:left="393" w:hanging="251"/>
        <w:rPr>
          <w:rFonts w:ascii="Bookman Old Style" w:hAnsi="Bookman Old Style" w:cs="Calibri"/>
          <w:sz w:val="24"/>
          <w:szCs w:val="24"/>
        </w:rPr>
      </w:pPr>
      <w:r w:rsidRPr="001F7916">
        <w:rPr>
          <w:rFonts w:ascii="Bookman Old Style" w:hAnsi="Bookman Old Style" w:cs="Calibri"/>
          <w:sz w:val="24"/>
          <w:szCs w:val="24"/>
        </w:rPr>
        <w:t>laudo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aprovado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corpo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bombeiros,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caso;</w:t>
      </w:r>
    </w:p>
    <w:p w14:paraId="41BC491D" w14:textId="77777777" w:rsidR="00393906" w:rsidRPr="001F7916" w:rsidRDefault="00393906" w:rsidP="009B28CF">
      <w:pPr>
        <w:pStyle w:val="PargrafodaLista"/>
        <w:numPr>
          <w:ilvl w:val="0"/>
          <w:numId w:val="23"/>
        </w:numPr>
        <w:tabs>
          <w:tab w:val="left" w:pos="398"/>
        </w:tabs>
        <w:ind w:left="141" w:right="23" w:firstLine="0"/>
        <w:rPr>
          <w:rFonts w:ascii="Bookman Old Style" w:hAnsi="Bookman Old Style" w:cs="Calibri"/>
          <w:sz w:val="24"/>
          <w:szCs w:val="24"/>
        </w:rPr>
      </w:pPr>
      <w:r w:rsidRPr="001F7916">
        <w:rPr>
          <w:rFonts w:ascii="Bookman Old Style" w:hAnsi="Bookman Old Style" w:cs="Calibri"/>
          <w:sz w:val="24"/>
          <w:szCs w:val="24"/>
        </w:rPr>
        <w:t>comprovação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ligações definitivas de energia, água, telefone e gás, quando for o caso, conforme previstos em projetos, quando for o caso;</w:t>
      </w:r>
    </w:p>
    <w:p w14:paraId="6F4DA889" w14:textId="77777777" w:rsidR="00393906" w:rsidRPr="001F7916" w:rsidRDefault="00393906" w:rsidP="009B28CF">
      <w:pPr>
        <w:pStyle w:val="PargrafodaLista"/>
        <w:numPr>
          <w:ilvl w:val="0"/>
          <w:numId w:val="23"/>
        </w:numPr>
        <w:tabs>
          <w:tab w:val="left" w:pos="393"/>
        </w:tabs>
        <w:ind w:left="393" w:hanging="252"/>
        <w:rPr>
          <w:rFonts w:ascii="Bookman Old Style" w:hAnsi="Bookman Old Style" w:cs="Calibri"/>
          <w:sz w:val="24"/>
          <w:szCs w:val="24"/>
        </w:rPr>
      </w:pPr>
      <w:r w:rsidRPr="001F7916">
        <w:rPr>
          <w:rFonts w:ascii="Bookman Old Style" w:hAnsi="Bookman Old Style" w:cs="Calibri"/>
          <w:sz w:val="24"/>
          <w:szCs w:val="24"/>
        </w:rPr>
        <w:t>carta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“habite-se”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emitida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8"/>
          <w:sz w:val="24"/>
          <w:szCs w:val="24"/>
        </w:rPr>
        <w:t xml:space="preserve"> </w:t>
      </w:r>
      <w:r w:rsidRPr="001F7916">
        <w:rPr>
          <w:rFonts w:ascii="Bookman Old Style" w:hAnsi="Bookman Old Style" w:cs="Calibri"/>
          <w:spacing w:val="-10"/>
          <w:sz w:val="24"/>
          <w:szCs w:val="24"/>
        </w:rPr>
        <w:t>e</w:t>
      </w:r>
    </w:p>
    <w:p w14:paraId="11478928" w14:textId="77777777" w:rsidR="00393906" w:rsidRPr="001F7916" w:rsidRDefault="00393906" w:rsidP="009B28CF">
      <w:pPr>
        <w:pStyle w:val="PargrafodaLista"/>
        <w:numPr>
          <w:ilvl w:val="0"/>
          <w:numId w:val="23"/>
        </w:numPr>
        <w:tabs>
          <w:tab w:val="left" w:pos="393"/>
        </w:tabs>
        <w:ind w:left="141" w:right="13" w:firstLine="0"/>
        <w:rPr>
          <w:rFonts w:ascii="Bookman Old Style" w:hAnsi="Bookman Old Style" w:cs="Calibri"/>
          <w:sz w:val="24"/>
          <w:szCs w:val="24"/>
        </w:rPr>
      </w:pPr>
      <w:r w:rsidRPr="001F7916">
        <w:rPr>
          <w:rFonts w:ascii="Bookman Old Style" w:hAnsi="Bookman Old Style" w:cs="Calibri"/>
          <w:sz w:val="24"/>
          <w:szCs w:val="24"/>
        </w:rPr>
        <w:t>certidão negativa de débitos previdenciários específica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 de Imóveis, quando for o caso.</w:t>
      </w:r>
    </w:p>
    <w:p w14:paraId="006580E7" w14:textId="77777777" w:rsidR="00393906" w:rsidRPr="001F7916" w:rsidRDefault="00393906" w:rsidP="009B28CF">
      <w:pPr>
        <w:pStyle w:val="PargrafodaLista"/>
        <w:numPr>
          <w:ilvl w:val="2"/>
          <w:numId w:val="25"/>
        </w:numPr>
        <w:tabs>
          <w:tab w:val="left" w:pos="835"/>
        </w:tabs>
        <w:spacing w:before="257"/>
        <w:ind w:left="141" w:right="19" w:firstLine="0"/>
        <w:jc w:val="both"/>
        <w:rPr>
          <w:rFonts w:ascii="Bookman Old Style" w:hAnsi="Bookman Old Style" w:cs="Calibri"/>
          <w:sz w:val="24"/>
          <w:szCs w:val="24"/>
        </w:rPr>
      </w:pPr>
      <w:r w:rsidRPr="001F7916">
        <w:rPr>
          <w:rFonts w:ascii="Bookman Old Style" w:hAnsi="Bookman Old Style" w:cs="Calibri"/>
          <w:sz w:val="24"/>
          <w:szCs w:val="24"/>
        </w:rPr>
        <w:lastRenderedPageBreak/>
        <w:t>Em caso de não cumprimento pela CONTRATADA de qualquer disposição contratual, os pagamentos poderão ficar retidos até posterior solução, sem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prejuízo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disposições </w:t>
      </w:r>
      <w:r w:rsidRPr="001F7916">
        <w:rPr>
          <w:rFonts w:ascii="Bookman Old Style" w:hAnsi="Bookman Old Style" w:cs="Calibri"/>
          <w:spacing w:val="-2"/>
          <w:sz w:val="24"/>
          <w:szCs w:val="24"/>
        </w:rPr>
        <w:t>contratuais.</w:t>
      </w:r>
    </w:p>
    <w:p w14:paraId="510EC854" w14:textId="77777777" w:rsidR="00393906" w:rsidRPr="001F7916" w:rsidRDefault="00393906" w:rsidP="00393906">
      <w:pPr>
        <w:pStyle w:val="Corpodetexto"/>
        <w:rPr>
          <w:rFonts w:ascii="Bookman Old Style" w:hAnsi="Bookman Old Style" w:cs="Calibri"/>
          <w:sz w:val="24"/>
          <w:szCs w:val="24"/>
        </w:rPr>
      </w:pPr>
    </w:p>
    <w:p w14:paraId="3F281103" w14:textId="73971C14" w:rsidR="00393906" w:rsidRPr="001F7916" w:rsidRDefault="00785979" w:rsidP="009B28CF">
      <w:pPr>
        <w:pStyle w:val="PargrafodaLista"/>
        <w:numPr>
          <w:ilvl w:val="2"/>
          <w:numId w:val="25"/>
        </w:numPr>
        <w:tabs>
          <w:tab w:val="left" w:pos="775"/>
        </w:tabs>
        <w:ind w:left="141" w:right="2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eventuais despesas bancárias decorrentes de transferência de valores para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outras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praças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 agências são de responsabilidade da CONTRATADA.</w:t>
      </w:r>
    </w:p>
    <w:p w14:paraId="7F2187C9" w14:textId="77777777" w:rsidR="00393906" w:rsidRPr="001F7916" w:rsidRDefault="00393906" w:rsidP="00393906">
      <w:pPr>
        <w:pStyle w:val="Corpodetexto"/>
        <w:rPr>
          <w:rFonts w:ascii="Bookman Old Style" w:hAnsi="Bookman Old Style" w:cs="Calibri"/>
          <w:sz w:val="24"/>
          <w:szCs w:val="24"/>
        </w:rPr>
      </w:pPr>
    </w:p>
    <w:p w14:paraId="44633935" w14:textId="77777777" w:rsidR="00393906" w:rsidRPr="001F7916" w:rsidRDefault="00393906" w:rsidP="009B28CF">
      <w:pPr>
        <w:pStyle w:val="PargrafodaLista"/>
        <w:numPr>
          <w:ilvl w:val="2"/>
          <w:numId w:val="25"/>
        </w:numPr>
        <w:tabs>
          <w:tab w:val="left" w:pos="806"/>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atraso de pagamento motivado exclusivamente pelo MUNICÍPIO, o valor devido deverá ser acrescido de atualização financeira, e sua apuração se fará desde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vencimento até a data do efetivo pagamento, em que os juros de mora serão calculados à taxa de 0,5% (meio por cento) ao mês, ou 6% (seis por cento) ao ano.</w:t>
      </w:r>
    </w:p>
    <w:p w14:paraId="2D968497" w14:textId="77777777" w:rsidR="00393906" w:rsidRPr="001F7916" w:rsidRDefault="00393906" w:rsidP="00393906">
      <w:pPr>
        <w:pStyle w:val="Corpodetexto"/>
        <w:rPr>
          <w:rFonts w:ascii="Bookman Old Style" w:hAnsi="Bookman Old Style" w:cs="Calibri"/>
          <w:sz w:val="24"/>
          <w:szCs w:val="24"/>
        </w:rPr>
      </w:pPr>
    </w:p>
    <w:p w14:paraId="026962A3" w14:textId="6F14E897" w:rsidR="00393906" w:rsidRPr="001F7916" w:rsidRDefault="00785979" w:rsidP="009B28CF">
      <w:pPr>
        <w:pStyle w:val="Ttulo1"/>
        <w:numPr>
          <w:ilvl w:val="0"/>
          <w:numId w:val="31"/>
        </w:numPr>
        <w:tabs>
          <w:tab w:val="left" w:pos="368"/>
        </w:tabs>
        <w:ind w:left="368" w:right="0" w:hanging="227"/>
        <w:rPr>
          <w:rFonts w:ascii="Bookman Old Style" w:hAnsi="Bookman Old Style" w:cs="Calibri"/>
        </w:rPr>
      </w:pPr>
      <w:r>
        <w:rPr>
          <w:rFonts w:ascii="Bookman Old Style" w:hAnsi="Bookman Old Style" w:cs="Calibri"/>
        </w:rPr>
        <w:t xml:space="preserve"> </w:t>
      </w:r>
      <w:r w:rsidR="00393906" w:rsidRPr="001F7916">
        <w:rPr>
          <w:rFonts w:ascii="Bookman Old Style" w:hAnsi="Bookman Old Style" w:cs="Calibri"/>
        </w:rPr>
        <w:t>FORMA</w:t>
      </w:r>
      <w:r w:rsidR="00393906" w:rsidRPr="001F7916">
        <w:rPr>
          <w:rFonts w:ascii="Bookman Old Style" w:hAnsi="Bookman Old Style" w:cs="Calibri"/>
          <w:spacing w:val="-6"/>
        </w:rPr>
        <w:t xml:space="preserve"> </w:t>
      </w:r>
      <w:r w:rsidR="00393906" w:rsidRPr="001F7916">
        <w:rPr>
          <w:rFonts w:ascii="Bookman Old Style" w:hAnsi="Bookman Old Style" w:cs="Calibri"/>
        </w:rPr>
        <w:t>E</w:t>
      </w:r>
      <w:r w:rsidR="00393906" w:rsidRPr="001F7916">
        <w:rPr>
          <w:rFonts w:ascii="Bookman Old Style" w:hAnsi="Bookman Old Style" w:cs="Calibri"/>
          <w:spacing w:val="-6"/>
        </w:rPr>
        <w:t xml:space="preserve"> </w:t>
      </w:r>
      <w:r w:rsidR="00393906" w:rsidRPr="001F7916">
        <w:rPr>
          <w:rFonts w:ascii="Bookman Old Style" w:hAnsi="Bookman Old Style" w:cs="Calibri"/>
        </w:rPr>
        <w:t>CRITÉRIOS</w:t>
      </w:r>
      <w:r w:rsidR="00393906" w:rsidRPr="001F7916">
        <w:rPr>
          <w:rFonts w:ascii="Bookman Old Style" w:hAnsi="Bookman Old Style" w:cs="Calibri"/>
          <w:spacing w:val="-6"/>
        </w:rPr>
        <w:t xml:space="preserve"> </w:t>
      </w:r>
      <w:r w:rsidR="00393906" w:rsidRPr="001F7916">
        <w:rPr>
          <w:rFonts w:ascii="Bookman Old Style" w:hAnsi="Bookman Old Style" w:cs="Calibri"/>
        </w:rPr>
        <w:t>DE</w:t>
      </w:r>
      <w:r w:rsidR="00393906" w:rsidRPr="001F7916">
        <w:rPr>
          <w:rFonts w:ascii="Bookman Old Style" w:hAnsi="Bookman Old Style" w:cs="Calibri"/>
          <w:spacing w:val="-6"/>
        </w:rPr>
        <w:t xml:space="preserve"> </w:t>
      </w:r>
      <w:r w:rsidR="00393906" w:rsidRPr="001F7916">
        <w:rPr>
          <w:rFonts w:ascii="Bookman Old Style" w:hAnsi="Bookman Old Style" w:cs="Calibri"/>
        </w:rPr>
        <w:t>SELEÇÃO</w:t>
      </w:r>
      <w:r w:rsidR="00393906" w:rsidRPr="001F7916">
        <w:rPr>
          <w:rFonts w:ascii="Bookman Old Style" w:hAnsi="Bookman Old Style" w:cs="Calibri"/>
          <w:spacing w:val="-6"/>
        </w:rPr>
        <w:t xml:space="preserve"> </w:t>
      </w:r>
      <w:r w:rsidR="00393906" w:rsidRPr="001F7916">
        <w:rPr>
          <w:rFonts w:ascii="Bookman Old Style" w:hAnsi="Bookman Old Style" w:cs="Calibri"/>
        </w:rPr>
        <w:t>DO</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FORNECEDOR</w:t>
      </w:r>
    </w:p>
    <w:p w14:paraId="1FF9A929" w14:textId="77777777" w:rsidR="00393906" w:rsidRPr="001F7916" w:rsidRDefault="00393906" w:rsidP="00393906">
      <w:pPr>
        <w:pStyle w:val="Corpodetexto"/>
        <w:rPr>
          <w:rFonts w:ascii="Bookman Old Style" w:hAnsi="Bookman Old Style" w:cs="Calibri"/>
          <w:b w:val="0"/>
          <w:sz w:val="24"/>
          <w:szCs w:val="24"/>
        </w:rPr>
      </w:pPr>
    </w:p>
    <w:p w14:paraId="47DB483D" w14:textId="77777777" w:rsidR="00393906" w:rsidRPr="003D5C20"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3D5C20">
        <w:rPr>
          <w:rFonts w:ascii="Bookman Old Style" w:hAnsi="Bookman Old Style" w:cs="Calibri"/>
          <w:b/>
          <w:sz w:val="24"/>
          <w:szCs w:val="24"/>
        </w:rPr>
        <w:t>CRITÉRIO</w:t>
      </w:r>
      <w:r w:rsidRPr="003D5C20">
        <w:rPr>
          <w:rFonts w:ascii="Bookman Old Style" w:hAnsi="Bookman Old Style" w:cs="Calibri"/>
          <w:b/>
          <w:spacing w:val="-11"/>
          <w:sz w:val="24"/>
          <w:szCs w:val="24"/>
        </w:rPr>
        <w:t xml:space="preserve"> </w:t>
      </w:r>
      <w:r w:rsidRPr="003D5C20">
        <w:rPr>
          <w:rFonts w:ascii="Bookman Old Style" w:hAnsi="Bookman Old Style" w:cs="Calibri"/>
          <w:b/>
          <w:sz w:val="24"/>
          <w:szCs w:val="24"/>
        </w:rPr>
        <w:t>DE</w:t>
      </w:r>
      <w:r w:rsidRPr="003D5C20">
        <w:rPr>
          <w:rFonts w:ascii="Bookman Old Style" w:hAnsi="Bookman Old Style" w:cs="Calibri"/>
          <w:b/>
          <w:spacing w:val="-10"/>
          <w:sz w:val="24"/>
          <w:szCs w:val="24"/>
        </w:rPr>
        <w:t xml:space="preserve"> </w:t>
      </w:r>
      <w:r w:rsidRPr="003D5C20">
        <w:rPr>
          <w:rFonts w:ascii="Bookman Old Style" w:hAnsi="Bookman Old Style" w:cs="Calibri"/>
          <w:b/>
          <w:sz w:val="24"/>
          <w:szCs w:val="24"/>
        </w:rPr>
        <w:t>JULGAMENTO</w:t>
      </w:r>
      <w:r w:rsidRPr="003D5C20">
        <w:rPr>
          <w:rFonts w:ascii="Bookman Old Style" w:hAnsi="Bookman Old Style" w:cs="Calibri"/>
          <w:b/>
          <w:spacing w:val="-10"/>
          <w:sz w:val="24"/>
          <w:szCs w:val="24"/>
        </w:rPr>
        <w:t xml:space="preserve"> </w:t>
      </w:r>
      <w:r w:rsidRPr="003D5C20">
        <w:rPr>
          <w:rFonts w:ascii="Bookman Old Style" w:hAnsi="Bookman Old Style" w:cs="Calibri"/>
          <w:b/>
          <w:sz w:val="24"/>
          <w:szCs w:val="24"/>
        </w:rPr>
        <w:t>DA</w:t>
      </w:r>
      <w:r w:rsidRPr="003D5C20">
        <w:rPr>
          <w:rFonts w:ascii="Bookman Old Style" w:hAnsi="Bookman Old Style" w:cs="Calibri"/>
          <w:b/>
          <w:spacing w:val="-10"/>
          <w:sz w:val="24"/>
          <w:szCs w:val="24"/>
        </w:rPr>
        <w:t xml:space="preserve"> </w:t>
      </w:r>
      <w:r w:rsidRPr="003D5C20">
        <w:rPr>
          <w:rFonts w:ascii="Bookman Old Style" w:hAnsi="Bookman Old Style" w:cs="Calibri"/>
          <w:b/>
          <w:spacing w:val="-2"/>
          <w:sz w:val="24"/>
          <w:szCs w:val="24"/>
        </w:rPr>
        <w:t>PROPOSTA</w:t>
      </w:r>
    </w:p>
    <w:p w14:paraId="426F1B6F" w14:textId="77777777" w:rsidR="00393906" w:rsidRPr="001F7916" w:rsidRDefault="00393906" w:rsidP="00393906">
      <w:pPr>
        <w:pStyle w:val="Corpodetexto"/>
        <w:rPr>
          <w:rFonts w:ascii="Bookman Old Style" w:hAnsi="Bookman Old Style" w:cs="Calibri"/>
          <w:b w:val="0"/>
          <w:sz w:val="24"/>
          <w:szCs w:val="24"/>
        </w:rPr>
      </w:pPr>
    </w:p>
    <w:p w14:paraId="3B7C51E8" w14:textId="25B20D93" w:rsidR="00393906" w:rsidRPr="00865475" w:rsidRDefault="00785979" w:rsidP="00547263">
      <w:pPr>
        <w:pStyle w:val="PargrafodaLista"/>
        <w:numPr>
          <w:ilvl w:val="2"/>
          <w:numId w:val="31"/>
        </w:numPr>
        <w:tabs>
          <w:tab w:val="left" w:pos="142"/>
        </w:tabs>
        <w:ind w:left="142" w:right="18"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865475">
        <w:rPr>
          <w:rFonts w:ascii="Bookman Old Style" w:hAnsi="Bookman Old Style" w:cs="Calibri"/>
          <w:sz w:val="24"/>
          <w:szCs w:val="24"/>
        </w:rPr>
        <w:t>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prestador</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será</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selecionado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por</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meio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da</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realização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de</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procedimento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de</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b/>
          <w:sz w:val="24"/>
          <w:szCs w:val="24"/>
        </w:rPr>
        <w:t>LICITAÇÃO</w:t>
      </w:r>
      <w:r w:rsidR="00393906" w:rsidRPr="00865475">
        <w:rPr>
          <w:rFonts w:ascii="Bookman Old Style" w:hAnsi="Bookman Old Style" w:cs="Calibri"/>
          <w:sz w:val="24"/>
          <w:szCs w:val="24"/>
        </w:rPr>
        <w:t xml:space="preserve">, na modalidade </w:t>
      </w:r>
      <w:r w:rsidR="00393906" w:rsidRPr="00865475">
        <w:rPr>
          <w:rFonts w:ascii="Bookman Old Style" w:hAnsi="Bookman Old Style" w:cs="Calibri"/>
          <w:b/>
          <w:sz w:val="24"/>
          <w:szCs w:val="24"/>
        </w:rPr>
        <w:t>CONCORRÊNCIA</w:t>
      </w:r>
      <w:r w:rsidR="00393906" w:rsidRPr="00865475">
        <w:rPr>
          <w:rFonts w:ascii="Bookman Old Style" w:hAnsi="Bookman Old Style" w:cs="Calibri"/>
          <w:sz w:val="24"/>
          <w:szCs w:val="24"/>
        </w:rPr>
        <w:t xml:space="preserve">, sob a forma </w:t>
      </w:r>
      <w:r w:rsidR="00393906" w:rsidRPr="00865475">
        <w:rPr>
          <w:rFonts w:ascii="Bookman Old Style" w:hAnsi="Bookman Old Style" w:cs="Calibri"/>
          <w:b/>
          <w:sz w:val="24"/>
          <w:szCs w:val="24"/>
        </w:rPr>
        <w:t>ELETRÔNICA</w:t>
      </w:r>
      <w:r w:rsidR="00393906" w:rsidRPr="00865475">
        <w:rPr>
          <w:rFonts w:ascii="Bookman Old Style" w:hAnsi="Bookman Old Style" w:cs="Calibri"/>
          <w:sz w:val="24"/>
          <w:szCs w:val="24"/>
        </w:rPr>
        <w:t>, com adoção do critério de julgamento</w:t>
      </w:r>
      <w:r w:rsidR="003D5C20">
        <w:rPr>
          <w:rFonts w:ascii="Bookman Old Style" w:hAnsi="Bookman Old Style" w:cs="Calibri"/>
          <w:sz w:val="24"/>
          <w:szCs w:val="24"/>
        </w:rPr>
        <w:t xml:space="preserve"> da proposta</w:t>
      </w:r>
      <w:r w:rsidR="00393906" w:rsidRPr="00865475">
        <w:rPr>
          <w:rFonts w:ascii="Bookman Old Style" w:hAnsi="Bookman Old Style" w:cs="Calibri"/>
          <w:sz w:val="24"/>
          <w:szCs w:val="24"/>
        </w:rPr>
        <w:t xml:space="preserve"> pelo </w:t>
      </w:r>
      <w:r w:rsidR="00865475" w:rsidRPr="006C1247">
        <w:rPr>
          <w:rFonts w:ascii="Bookman Old Style" w:hAnsi="Bookman Old Style" w:cs="Calibri"/>
          <w:b/>
          <w:sz w:val="24"/>
          <w:szCs w:val="24"/>
        </w:rPr>
        <w:t>MAIOR DESCONTO</w:t>
      </w:r>
      <w:r w:rsidR="003D5C20">
        <w:rPr>
          <w:rFonts w:ascii="Bookman Old Style" w:hAnsi="Bookman Old Style" w:cs="Calibri"/>
          <w:sz w:val="24"/>
          <w:szCs w:val="24"/>
        </w:rPr>
        <w:t xml:space="preserve">, </w:t>
      </w:r>
      <w:r w:rsidR="003D5C20" w:rsidRPr="003D5C20">
        <w:rPr>
          <w:rFonts w:ascii="Bookman Old Style" w:hAnsi="Bookman Old Style" w:cs="Calibri"/>
          <w:sz w:val="24"/>
          <w:szCs w:val="24"/>
        </w:rPr>
        <w:t>aplicado de forma linear sobre a tabela de preços de referência constante no Orçamento Estimado integrante deste Termo de Referência, nos termos do art. 33, inciso II, e art. 34 da Lei nº 14.133/2021.</w:t>
      </w:r>
    </w:p>
    <w:p w14:paraId="2B5F104B" w14:textId="77777777" w:rsidR="00393906" w:rsidRPr="001F7916" w:rsidRDefault="00393906" w:rsidP="00393906">
      <w:pPr>
        <w:pStyle w:val="Corpodetexto"/>
        <w:rPr>
          <w:rFonts w:ascii="Bookman Old Style" w:hAnsi="Bookman Old Style" w:cs="Calibri"/>
          <w:sz w:val="24"/>
          <w:szCs w:val="24"/>
        </w:rPr>
      </w:pPr>
    </w:p>
    <w:p w14:paraId="7900CD02" w14:textId="3ABF35C6" w:rsidR="00393906" w:rsidRDefault="00785979" w:rsidP="00AB092A">
      <w:pPr>
        <w:pStyle w:val="PargrafodaLista"/>
        <w:numPr>
          <w:ilvl w:val="2"/>
          <w:numId w:val="31"/>
        </w:numPr>
        <w:tabs>
          <w:tab w:val="left" w:pos="142"/>
        </w:tabs>
        <w:ind w:left="142"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Como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critério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aceitabilidade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preços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unitários,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será</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adotado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como limite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máximo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valor</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unitário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estimado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Planilha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Orçamentária,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elaborada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pela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Administração,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para cada item.</w:t>
      </w:r>
    </w:p>
    <w:p w14:paraId="1D77126F" w14:textId="77777777" w:rsidR="003D5C20" w:rsidRPr="003D5C20" w:rsidRDefault="003D5C20" w:rsidP="003D5C20">
      <w:pPr>
        <w:pStyle w:val="PargrafodaLista"/>
        <w:rPr>
          <w:rFonts w:ascii="Bookman Old Style" w:hAnsi="Bookman Old Style" w:cs="Calibri"/>
          <w:sz w:val="24"/>
          <w:szCs w:val="24"/>
        </w:rPr>
      </w:pPr>
    </w:p>
    <w:p w14:paraId="547EBF20" w14:textId="3C7DD93C" w:rsidR="003D5C20" w:rsidRDefault="003D5C20" w:rsidP="00AB092A">
      <w:pPr>
        <w:pStyle w:val="PargrafodaLista"/>
        <w:numPr>
          <w:ilvl w:val="2"/>
          <w:numId w:val="31"/>
        </w:numPr>
        <w:tabs>
          <w:tab w:val="left" w:pos="142"/>
        </w:tabs>
        <w:ind w:left="142" w:right="15" w:firstLine="0"/>
        <w:jc w:val="both"/>
        <w:rPr>
          <w:rFonts w:ascii="Bookman Old Style" w:hAnsi="Bookman Old Style" w:cs="Calibri"/>
          <w:sz w:val="24"/>
          <w:szCs w:val="24"/>
        </w:rPr>
      </w:pPr>
      <w:r w:rsidRPr="003D5C20">
        <w:rPr>
          <w:rFonts w:ascii="Bookman Old Style" w:hAnsi="Bookman Old Style" w:cs="Calibri"/>
          <w:sz w:val="24"/>
          <w:szCs w:val="24"/>
        </w:rPr>
        <w:t>O percentual de desconto ofertado pela licitante incidirá linearmente sobre todos os itens da planilha orçamentária, sob pena de desclassificação da proposta, com vistas a coibir a prática de "jogo de planilha" e manter o equilíbrio físico-financeiro do contrato.</w:t>
      </w:r>
    </w:p>
    <w:p w14:paraId="7C79181C" w14:textId="77777777" w:rsidR="003D5C20" w:rsidRPr="003D5C20" w:rsidRDefault="003D5C20" w:rsidP="003D5C20">
      <w:pPr>
        <w:pStyle w:val="PargrafodaLista"/>
        <w:rPr>
          <w:rFonts w:ascii="Bookman Old Style" w:hAnsi="Bookman Old Style" w:cs="Calibri"/>
          <w:sz w:val="24"/>
          <w:szCs w:val="24"/>
        </w:rPr>
      </w:pPr>
    </w:p>
    <w:p w14:paraId="71D74958" w14:textId="570FA835" w:rsidR="00393906" w:rsidRDefault="00393906" w:rsidP="003D5C20">
      <w:pPr>
        <w:pStyle w:val="PargrafodaLista"/>
        <w:numPr>
          <w:ilvl w:val="2"/>
          <w:numId w:val="31"/>
        </w:numPr>
        <w:tabs>
          <w:tab w:val="left" w:pos="142"/>
        </w:tabs>
        <w:ind w:left="142" w:right="15" w:firstLine="0"/>
        <w:jc w:val="both"/>
        <w:rPr>
          <w:rFonts w:ascii="Bookman Old Style" w:hAnsi="Bookman Old Style" w:cs="Calibri"/>
          <w:sz w:val="24"/>
          <w:szCs w:val="24"/>
        </w:rPr>
      </w:pPr>
      <w:r w:rsidRPr="003D5C20">
        <w:rPr>
          <w:rFonts w:ascii="Bookman Old Style" w:hAnsi="Bookman Old Style" w:cs="Calibri"/>
          <w:b/>
          <w:bCs/>
          <w:sz w:val="24"/>
          <w:szCs w:val="24"/>
        </w:rPr>
        <w:t>Regime de execução:</w:t>
      </w:r>
      <w:r w:rsidRPr="001F7916">
        <w:rPr>
          <w:rFonts w:ascii="Bookman Old Style" w:hAnsi="Bookman Old Style" w:cs="Calibri"/>
          <w:sz w:val="24"/>
          <w:szCs w:val="24"/>
        </w:rPr>
        <w:t xml:space="preserve"> O regime de execução do contrato será de </w:t>
      </w:r>
      <w:r w:rsidRPr="003D5C20">
        <w:rPr>
          <w:rFonts w:ascii="Bookman Old Style" w:hAnsi="Bookman Old Style" w:cs="Calibri"/>
          <w:b/>
          <w:bCs/>
          <w:sz w:val="24"/>
          <w:szCs w:val="24"/>
        </w:rPr>
        <w:t xml:space="preserve">EMPREITADA POR </w:t>
      </w:r>
      <w:r w:rsidR="00865475" w:rsidRPr="003D5C20">
        <w:rPr>
          <w:rFonts w:ascii="Bookman Old Style" w:hAnsi="Bookman Old Style" w:cs="Calibri"/>
          <w:b/>
          <w:bCs/>
          <w:sz w:val="24"/>
          <w:szCs w:val="24"/>
        </w:rPr>
        <w:t>PREÇO UNITÁRIO</w:t>
      </w:r>
      <w:r w:rsidRPr="00D24A4E">
        <w:rPr>
          <w:rFonts w:ascii="Bookman Old Style" w:hAnsi="Bookman Old Style" w:cs="Calibri"/>
          <w:sz w:val="24"/>
          <w:szCs w:val="24"/>
        </w:rPr>
        <w:t>, por se tratar de contratação da execução de obra</w:t>
      </w:r>
      <w:r w:rsidR="00D24A4E" w:rsidRPr="00D24A4E">
        <w:rPr>
          <w:rFonts w:ascii="Bookman Old Style" w:hAnsi="Bookman Old Style" w:cs="Calibri"/>
          <w:sz w:val="24"/>
          <w:szCs w:val="24"/>
        </w:rPr>
        <w:t xml:space="preserve"> de re</w:t>
      </w:r>
      <w:r w:rsidR="004364E3">
        <w:rPr>
          <w:rFonts w:ascii="Bookman Old Style" w:hAnsi="Bookman Old Style" w:cs="Calibri"/>
          <w:sz w:val="24"/>
          <w:szCs w:val="24"/>
        </w:rPr>
        <w:t>paro</w:t>
      </w:r>
      <w:r w:rsidR="00F445CB">
        <w:rPr>
          <w:rFonts w:ascii="Bookman Old Style" w:hAnsi="Bookman Old Style" w:cs="Calibri"/>
          <w:sz w:val="24"/>
          <w:szCs w:val="24"/>
        </w:rPr>
        <w:t>s</w:t>
      </w:r>
    </w:p>
    <w:p w14:paraId="4B7A6139" w14:textId="77777777" w:rsidR="003D5C20" w:rsidRPr="003D5C20" w:rsidRDefault="003D5C20" w:rsidP="003D5C20">
      <w:pPr>
        <w:pStyle w:val="PargrafodaLista"/>
        <w:rPr>
          <w:rFonts w:ascii="Bookman Old Style" w:hAnsi="Bookman Old Style" w:cs="Calibri"/>
          <w:sz w:val="24"/>
          <w:szCs w:val="24"/>
        </w:rPr>
      </w:pPr>
    </w:p>
    <w:p w14:paraId="0EB4DC76" w14:textId="32387F71" w:rsidR="003D5C20" w:rsidRPr="001F7916" w:rsidRDefault="003D5C20" w:rsidP="003D5C20">
      <w:pPr>
        <w:pStyle w:val="PargrafodaLista"/>
        <w:numPr>
          <w:ilvl w:val="2"/>
          <w:numId w:val="31"/>
        </w:numPr>
        <w:tabs>
          <w:tab w:val="left" w:pos="142"/>
        </w:tabs>
        <w:ind w:left="142" w:right="15" w:firstLine="0"/>
        <w:jc w:val="both"/>
        <w:rPr>
          <w:rFonts w:ascii="Bookman Old Style" w:hAnsi="Bookman Old Style" w:cs="Calibri"/>
          <w:sz w:val="24"/>
          <w:szCs w:val="24"/>
        </w:rPr>
      </w:pPr>
      <w:r w:rsidRPr="003D5C20">
        <w:rPr>
          <w:rFonts w:ascii="Bookman Old Style" w:hAnsi="Bookman Old Style" w:cs="Calibri"/>
          <w:sz w:val="24"/>
          <w:szCs w:val="24"/>
        </w:rPr>
        <w:t xml:space="preserve">A adoção do regime de </w:t>
      </w:r>
      <w:r w:rsidRPr="003D5C20">
        <w:rPr>
          <w:rFonts w:ascii="Bookman Old Style" w:hAnsi="Bookman Old Style" w:cs="Calibri"/>
          <w:b/>
          <w:bCs/>
          <w:sz w:val="24"/>
          <w:szCs w:val="24"/>
        </w:rPr>
        <w:t>Empreitada por Preço Unitário</w:t>
      </w:r>
      <w:r w:rsidRPr="003D5C20">
        <w:rPr>
          <w:rFonts w:ascii="Bookman Old Style" w:hAnsi="Bookman Old Style" w:cs="Calibri"/>
          <w:sz w:val="24"/>
          <w:szCs w:val="24"/>
        </w:rPr>
        <w:t xml:space="preserve"> (art. 6º, XXVIII, c/c art. 46, I, da Lei nº 14.133/2021) justifica-se pela própria natureza do objeto, que envolve serviços de reparos e reformas em edificação existente. Por se tratar de intervenções em estruturas já consolidadas, não é possível estimar com exatidão prévia os quantitativos de todos os serviços (como demolições, correções de patologias e substituições), os quais só serão mensuráveis com precisão ao longo da execução. Desta forma, o regime por preço unitário garante que a Administração pague estritamente pelo que for medido e efetivamente executado, eliminando o risco de superfaturamento e evitando que as licitantes embutam </w:t>
      </w:r>
      <w:r w:rsidRPr="003D5C20">
        <w:rPr>
          <w:rFonts w:ascii="Bookman Old Style" w:hAnsi="Bookman Old Style" w:cs="Calibri"/>
          <w:sz w:val="24"/>
          <w:szCs w:val="24"/>
        </w:rPr>
        <w:lastRenderedPageBreak/>
        <w:t>margens de incerteza em suas propostas, em consonância com a jurisprudência consolidada do Tribunal de Contas da União (ex: Acórdão nº 1.977/2013 – Plenário).</w:t>
      </w:r>
    </w:p>
    <w:p w14:paraId="6B25A835" w14:textId="77777777" w:rsidR="00393906" w:rsidRPr="001F7916" w:rsidRDefault="00393906" w:rsidP="00393906">
      <w:pPr>
        <w:pStyle w:val="Corpodetexto"/>
        <w:rPr>
          <w:rFonts w:ascii="Bookman Old Style" w:hAnsi="Bookman Old Style" w:cs="Calibri"/>
          <w:sz w:val="24"/>
          <w:szCs w:val="24"/>
        </w:rPr>
      </w:pPr>
    </w:p>
    <w:p w14:paraId="4B581605" w14:textId="597A0E3F" w:rsidR="0045564C" w:rsidRDefault="0045564C" w:rsidP="009B28CF">
      <w:pPr>
        <w:pStyle w:val="Ttulo1"/>
        <w:numPr>
          <w:ilvl w:val="1"/>
          <w:numId w:val="31"/>
        </w:numPr>
        <w:tabs>
          <w:tab w:val="left" w:pos="499"/>
        </w:tabs>
        <w:ind w:left="499" w:right="0" w:hanging="357"/>
        <w:rPr>
          <w:rFonts w:ascii="Bookman Old Style" w:hAnsi="Bookman Old Style" w:cs="Calibri"/>
        </w:rPr>
      </w:pPr>
      <w:r>
        <w:rPr>
          <w:rFonts w:ascii="Bookman Old Style" w:hAnsi="Bookman Old Style" w:cs="Calibri"/>
        </w:rPr>
        <w:t>DOS CRITÉRIOS DE ACEITABILIDADE E INEXEQUIBILIDADE DAS PROPOSTAS</w:t>
      </w:r>
    </w:p>
    <w:p w14:paraId="3A815EEE" w14:textId="10239459" w:rsidR="0045564C" w:rsidRDefault="0045564C" w:rsidP="0045564C">
      <w:pPr>
        <w:pStyle w:val="Ttulo1"/>
        <w:tabs>
          <w:tab w:val="left" w:pos="499"/>
        </w:tabs>
        <w:ind w:left="499" w:right="0"/>
        <w:rPr>
          <w:rFonts w:ascii="Bookman Old Style" w:hAnsi="Bookman Old Style" w:cs="Calibri"/>
        </w:rPr>
      </w:pPr>
    </w:p>
    <w:p w14:paraId="46889632" w14:textId="005FB913" w:rsidR="0045564C" w:rsidRPr="0045564C" w:rsidRDefault="0045564C" w:rsidP="0045564C">
      <w:pPr>
        <w:pStyle w:val="Ttulo1"/>
        <w:numPr>
          <w:ilvl w:val="2"/>
          <w:numId w:val="31"/>
        </w:numPr>
        <w:tabs>
          <w:tab w:val="left" w:pos="499"/>
        </w:tabs>
        <w:ind w:right="0"/>
        <w:jc w:val="both"/>
        <w:rPr>
          <w:rFonts w:ascii="Bookman Old Style" w:hAnsi="Bookman Old Style" w:cs="Calibri"/>
        </w:rPr>
      </w:pPr>
      <w:r>
        <w:rPr>
          <w:rFonts w:ascii="Bookman Old Style" w:hAnsi="Bookman Old Style" w:cs="Calibri"/>
        </w:rPr>
        <w:t xml:space="preserve"> </w:t>
      </w:r>
      <w:r w:rsidRPr="0045564C">
        <w:rPr>
          <w:rFonts w:ascii="Bookman Old Style" w:hAnsi="Bookman Old Style" w:cs="Calibri"/>
          <w:b w:val="0"/>
          <w:bCs w:val="0"/>
        </w:rPr>
        <w:t>Serão consideradas inaceitáveis e desclassificadas as propostas que apresentem desconto superior ao limite de inexequibilidade fixado pelo art. 59, § 4º, da Lei nº 14.133/2021, ressalvado o disposto nos itens subsequentes.</w:t>
      </w:r>
    </w:p>
    <w:p w14:paraId="4C17C25F" w14:textId="77777777" w:rsidR="0045564C" w:rsidRDefault="0045564C" w:rsidP="0045564C">
      <w:pPr>
        <w:pStyle w:val="Ttulo1"/>
        <w:tabs>
          <w:tab w:val="left" w:pos="499"/>
        </w:tabs>
        <w:ind w:left="284" w:right="0"/>
        <w:jc w:val="both"/>
        <w:rPr>
          <w:rFonts w:ascii="Bookman Old Style" w:hAnsi="Bookman Old Style" w:cs="Calibri"/>
        </w:rPr>
      </w:pPr>
    </w:p>
    <w:p w14:paraId="54E33F84" w14:textId="3D497372" w:rsidR="0045564C" w:rsidRPr="0045564C" w:rsidRDefault="0045564C" w:rsidP="0045564C">
      <w:pPr>
        <w:pStyle w:val="Ttulo1"/>
        <w:numPr>
          <w:ilvl w:val="2"/>
          <w:numId w:val="31"/>
        </w:numPr>
        <w:tabs>
          <w:tab w:val="left" w:pos="499"/>
        </w:tabs>
        <w:ind w:right="0"/>
        <w:jc w:val="both"/>
        <w:rPr>
          <w:rFonts w:ascii="Bookman Old Style" w:hAnsi="Bookman Old Style" w:cs="Calibri"/>
        </w:rPr>
      </w:pPr>
      <w:r>
        <w:rPr>
          <w:rFonts w:ascii="Bookman Old Style" w:hAnsi="Bookman Old Style" w:cs="Calibri"/>
        </w:rPr>
        <w:t xml:space="preserve"> </w:t>
      </w:r>
      <w:r w:rsidRPr="0045564C">
        <w:rPr>
          <w:rFonts w:ascii="Bookman Old Style" w:hAnsi="Bookman Old Style" w:cs="Calibri"/>
          <w:b w:val="0"/>
          <w:bCs w:val="0"/>
        </w:rPr>
        <w:t>Nos termos do art. 59, § 4º, da Lei nº 14.133/2021, reputar-se-ão presumidamente inexequíveis as propostas cujos valores globais forem inferiores a 75% (setenta e cinco por cento) do valor orçado pela Administração (ou seja, propostas que apresentarem desconto global superior a 25%).</w:t>
      </w:r>
    </w:p>
    <w:p w14:paraId="09C986E5" w14:textId="77777777" w:rsidR="0045564C" w:rsidRDefault="0045564C" w:rsidP="0045564C">
      <w:pPr>
        <w:pStyle w:val="PargrafodaLista"/>
        <w:rPr>
          <w:rFonts w:ascii="Bookman Old Style" w:hAnsi="Bookman Old Style" w:cs="Calibri"/>
        </w:rPr>
      </w:pPr>
    </w:p>
    <w:p w14:paraId="45DEA76B" w14:textId="5F9D0E05" w:rsidR="0045564C" w:rsidRDefault="0045564C" w:rsidP="0045564C">
      <w:pPr>
        <w:pStyle w:val="Ttulo1"/>
        <w:numPr>
          <w:ilvl w:val="2"/>
          <w:numId w:val="31"/>
        </w:numPr>
        <w:tabs>
          <w:tab w:val="left" w:pos="499"/>
        </w:tabs>
        <w:ind w:right="0"/>
        <w:jc w:val="both"/>
        <w:rPr>
          <w:rFonts w:ascii="Bookman Old Style" w:hAnsi="Bookman Old Style" w:cs="Calibri"/>
        </w:rPr>
      </w:pPr>
      <w:r w:rsidRPr="0045564C">
        <w:rPr>
          <w:rFonts w:ascii="Bookman Old Style" w:hAnsi="Bookman Old Style" w:cs="Calibri"/>
          <w:b w:val="0"/>
          <w:bCs w:val="0"/>
        </w:rPr>
        <w:t xml:space="preserve"> Caso a proposta vencedora apresente valor global inferior ao limite de 75% (setenta e cinco por cento) do orçamento estimado, a licitante será convocada para, no prazo de 3 (três) dias úteis, comprovar a exequibilidade de seus preços.</w:t>
      </w:r>
    </w:p>
    <w:p w14:paraId="596FEAFF" w14:textId="77777777" w:rsidR="0045564C" w:rsidRDefault="0045564C" w:rsidP="0045564C">
      <w:pPr>
        <w:pStyle w:val="Ttulo1"/>
        <w:tabs>
          <w:tab w:val="left" w:pos="499"/>
        </w:tabs>
        <w:ind w:left="284" w:right="0"/>
        <w:rPr>
          <w:rFonts w:ascii="Bookman Old Style" w:hAnsi="Bookman Old Style" w:cs="Calibri"/>
        </w:rPr>
      </w:pPr>
    </w:p>
    <w:p w14:paraId="27D897DA" w14:textId="0127F298" w:rsidR="0045564C" w:rsidRDefault="0045564C" w:rsidP="009B28CF">
      <w:pPr>
        <w:pStyle w:val="Ttulo1"/>
        <w:numPr>
          <w:ilvl w:val="1"/>
          <w:numId w:val="31"/>
        </w:numPr>
        <w:tabs>
          <w:tab w:val="left" w:pos="499"/>
        </w:tabs>
        <w:ind w:left="499" w:right="0" w:hanging="357"/>
        <w:rPr>
          <w:rFonts w:ascii="Bookman Old Style" w:hAnsi="Bookman Old Style" w:cs="Calibri"/>
        </w:rPr>
      </w:pPr>
      <w:r w:rsidRPr="0045564C">
        <w:rPr>
          <w:rFonts w:ascii="Bookman Old Style" w:hAnsi="Bookman Old Style" w:cs="Calibri"/>
        </w:rPr>
        <w:t>DA COMPROVAÇÃO EXTRA DE EXEQUIBILIDADE DOS ITENS DE MAIOR RELEVÂNCIA</w:t>
      </w:r>
    </w:p>
    <w:p w14:paraId="68EDDCAA" w14:textId="7B8822ED" w:rsidR="0045564C" w:rsidRDefault="0045564C" w:rsidP="0045564C">
      <w:pPr>
        <w:pStyle w:val="Ttulo1"/>
        <w:tabs>
          <w:tab w:val="left" w:pos="499"/>
        </w:tabs>
        <w:ind w:left="0" w:right="0"/>
        <w:rPr>
          <w:rFonts w:ascii="Bookman Old Style" w:hAnsi="Bookman Old Style" w:cs="Calibri"/>
        </w:rPr>
      </w:pPr>
    </w:p>
    <w:p w14:paraId="146502E5" w14:textId="6527207B" w:rsidR="0045564C" w:rsidRPr="0045564C" w:rsidRDefault="0045564C" w:rsidP="0045564C">
      <w:pPr>
        <w:pStyle w:val="Ttulo1"/>
        <w:numPr>
          <w:ilvl w:val="2"/>
          <w:numId w:val="31"/>
        </w:numPr>
        <w:tabs>
          <w:tab w:val="left" w:pos="499"/>
        </w:tabs>
        <w:ind w:right="0"/>
        <w:jc w:val="both"/>
        <w:rPr>
          <w:rFonts w:ascii="Bookman Old Style" w:hAnsi="Bookman Old Style" w:cs="Calibri"/>
        </w:rPr>
      </w:pPr>
      <w:r>
        <w:rPr>
          <w:rFonts w:ascii="Bookman Old Style" w:hAnsi="Bookman Old Style" w:cs="Calibri"/>
          <w:b w:val="0"/>
          <w:bCs w:val="0"/>
        </w:rPr>
        <w:t xml:space="preserve"> </w:t>
      </w:r>
      <w:r w:rsidRPr="0045564C">
        <w:rPr>
          <w:rFonts w:ascii="Bookman Old Style" w:hAnsi="Bookman Old Style" w:cs="Calibri"/>
          <w:b w:val="0"/>
          <w:bCs w:val="0"/>
        </w:rPr>
        <w:t xml:space="preserve">Para fins de demonstração da exequibilidade da proposta enquadrada no item </w:t>
      </w:r>
      <w:r>
        <w:rPr>
          <w:rFonts w:ascii="Bookman Old Style" w:hAnsi="Bookman Old Style" w:cs="Calibri"/>
          <w:b w:val="0"/>
          <w:bCs w:val="0"/>
        </w:rPr>
        <w:t>9.</w:t>
      </w:r>
      <w:r w:rsidRPr="0045564C">
        <w:rPr>
          <w:rFonts w:ascii="Bookman Old Style" w:hAnsi="Bookman Old Style" w:cs="Calibri"/>
          <w:b w:val="0"/>
          <w:bCs w:val="0"/>
        </w:rPr>
        <w:t>2.2, a licitante deverá apresentar obrigatoriamente a justificativa detalhada dos custos relativos aos 3 (três) itens de maior relevância material e financeira da obra (Faixa A da Curva ABC), a saber:</w:t>
      </w:r>
    </w:p>
    <w:p w14:paraId="042955E9" w14:textId="3F3B0205" w:rsidR="0045564C" w:rsidRPr="0045564C" w:rsidRDefault="0045564C" w:rsidP="0045564C">
      <w:pPr>
        <w:pStyle w:val="PargrafodaLista"/>
        <w:widowControl/>
        <w:numPr>
          <w:ilvl w:val="0"/>
          <w:numId w:val="47"/>
        </w:numPr>
        <w:autoSpaceDE/>
        <w:autoSpaceDN/>
        <w:spacing w:before="100" w:beforeAutospacing="1" w:after="100" w:afterAutospacing="1"/>
        <w:rPr>
          <w:rFonts w:ascii="Times New Roman" w:eastAsia="Times New Roman" w:hAnsi="Times New Roman" w:cs="Times New Roman"/>
          <w:sz w:val="24"/>
          <w:szCs w:val="24"/>
          <w:lang w:val="pt-BR" w:eastAsia="pt-BR"/>
        </w:rPr>
      </w:pPr>
      <w:r w:rsidRPr="0045564C">
        <w:rPr>
          <w:rFonts w:ascii="Times New Roman" w:eastAsia="Times New Roman" w:hAnsi="Times New Roman" w:cs="Times New Roman"/>
          <w:b/>
          <w:bCs/>
          <w:sz w:val="24"/>
          <w:szCs w:val="24"/>
          <w:lang w:val="pt-BR" w:eastAsia="pt-BR"/>
        </w:rPr>
        <w:t>Revestimento Cerâmico;</w:t>
      </w:r>
    </w:p>
    <w:p w14:paraId="40D18677" w14:textId="02F62E7C" w:rsidR="0045564C" w:rsidRPr="0045564C" w:rsidRDefault="0045564C" w:rsidP="0045564C">
      <w:pPr>
        <w:pStyle w:val="PargrafodaLista"/>
        <w:widowControl/>
        <w:numPr>
          <w:ilvl w:val="0"/>
          <w:numId w:val="47"/>
        </w:numPr>
        <w:autoSpaceDE/>
        <w:autoSpaceDN/>
        <w:spacing w:before="100" w:beforeAutospacing="1" w:after="100" w:afterAutospacing="1"/>
        <w:rPr>
          <w:rFonts w:ascii="Times New Roman" w:eastAsia="Times New Roman" w:hAnsi="Times New Roman" w:cs="Times New Roman"/>
          <w:sz w:val="24"/>
          <w:szCs w:val="24"/>
          <w:lang w:val="pt-BR" w:eastAsia="pt-BR"/>
        </w:rPr>
      </w:pPr>
      <w:r w:rsidRPr="0045564C">
        <w:rPr>
          <w:rFonts w:ascii="Times New Roman" w:eastAsia="Times New Roman" w:hAnsi="Times New Roman" w:cs="Times New Roman"/>
          <w:b/>
          <w:bCs/>
          <w:sz w:val="24"/>
          <w:szCs w:val="24"/>
          <w:lang w:val="pt-BR" w:eastAsia="pt-BR"/>
        </w:rPr>
        <w:t>Telhamento;</w:t>
      </w:r>
    </w:p>
    <w:p w14:paraId="41204D43" w14:textId="36A28B11" w:rsidR="0045564C" w:rsidRPr="0045564C" w:rsidRDefault="0045564C" w:rsidP="0045564C">
      <w:pPr>
        <w:pStyle w:val="PargrafodaLista"/>
        <w:widowControl/>
        <w:numPr>
          <w:ilvl w:val="0"/>
          <w:numId w:val="47"/>
        </w:numPr>
        <w:autoSpaceDE/>
        <w:autoSpaceDN/>
        <w:spacing w:before="100" w:beforeAutospacing="1" w:after="100" w:afterAutospacing="1"/>
        <w:rPr>
          <w:rFonts w:ascii="Times New Roman" w:eastAsia="Times New Roman" w:hAnsi="Times New Roman" w:cs="Times New Roman"/>
          <w:sz w:val="24"/>
          <w:szCs w:val="24"/>
          <w:lang w:val="pt-BR" w:eastAsia="pt-BR"/>
        </w:rPr>
      </w:pPr>
      <w:r w:rsidRPr="0045564C">
        <w:rPr>
          <w:rFonts w:ascii="Times New Roman" w:eastAsia="Times New Roman" w:hAnsi="Times New Roman" w:cs="Times New Roman"/>
          <w:b/>
          <w:bCs/>
          <w:sz w:val="24"/>
          <w:szCs w:val="24"/>
          <w:lang w:val="pt-BR" w:eastAsia="pt-BR"/>
        </w:rPr>
        <w:t>Pintura.</w:t>
      </w:r>
    </w:p>
    <w:p w14:paraId="09CC06AD" w14:textId="4EE609F8" w:rsidR="0045564C" w:rsidRDefault="0045564C" w:rsidP="0045564C">
      <w:pPr>
        <w:pStyle w:val="Ttulo1"/>
        <w:numPr>
          <w:ilvl w:val="2"/>
          <w:numId w:val="31"/>
        </w:numPr>
        <w:tabs>
          <w:tab w:val="left" w:pos="499"/>
        </w:tabs>
        <w:ind w:right="0"/>
        <w:jc w:val="both"/>
        <w:rPr>
          <w:rFonts w:ascii="Bookman Old Style" w:hAnsi="Bookman Old Style" w:cs="Calibri"/>
          <w:b w:val="0"/>
          <w:bCs w:val="0"/>
        </w:rPr>
      </w:pPr>
      <w:r>
        <w:rPr>
          <w:rFonts w:ascii="Bookman Old Style" w:hAnsi="Bookman Old Style" w:cs="Calibri"/>
          <w:b w:val="0"/>
          <w:bCs w:val="0"/>
        </w:rPr>
        <w:t xml:space="preserve"> </w:t>
      </w:r>
      <w:r w:rsidRPr="0045564C">
        <w:rPr>
          <w:rFonts w:ascii="Bookman Old Style" w:hAnsi="Bookman Old Style" w:cs="Calibri"/>
          <w:b w:val="0"/>
          <w:bCs w:val="0"/>
        </w:rPr>
        <w:t xml:space="preserve">A comprovação da exequibilidade dos custos dos itens listados no subitem </w:t>
      </w:r>
      <w:r>
        <w:rPr>
          <w:rFonts w:ascii="Bookman Old Style" w:hAnsi="Bookman Old Style" w:cs="Calibri"/>
          <w:b w:val="0"/>
          <w:bCs w:val="0"/>
        </w:rPr>
        <w:t>9.</w:t>
      </w:r>
      <w:r w:rsidRPr="0045564C">
        <w:rPr>
          <w:rFonts w:ascii="Bookman Old Style" w:hAnsi="Bookman Old Style" w:cs="Calibri"/>
          <w:b w:val="0"/>
          <w:bCs w:val="0"/>
        </w:rPr>
        <w:t>3.1 deverá ser instruída, no mínimo, por meio de:</w:t>
      </w:r>
    </w:p>
    <w:p w14:paraId="4AE999DE" w14:textId="62491429" w:rsidR="0045564C" w:rsidRDefault="0045564C" w:rsidP="0045564C">
      <w:pPr>
        <w:pStyle w:val="Ttulo1"/>
        <w:numPr>
          <w:ilvl w:val="0"/>
          <w:numId w:val="47"/>
        </w:numPr>
        <w:tabs>
          <w:tab w:val="left" w:pos="499"/>
        </w:tabs>
        <w:ind w:right="0"/>
        <w:jc w:val="both"/>
        <w:rPr>
          <w:rFonts w:ascii="Bookman Old Style" w:hAnsi="Bookman Old Style" w:cs="Calibri"/>
          <w:b w:val="0"/>
          <w:bCs w:val="0"/>
        </w:rPr>
      </w:pPr>
      <w:r>
        <w:rPr>
          <w:rFonts w:ascii="Bookman Old Style" w:hAnsi="Bookman Old Style" w:cs="Calibri"/>
          <w:b w:val="0"/>
          <w:bCs w:val="0"/>
        </w:rPr>
        <w:t xml:space="preserve">  </w:t>
      </w:r>
      <w:r w:rsidRPr="0045564C">
        <w:rPr>
          <w:rFonts w:ascii="Bookman Old Style" w:hAnsi="Bookman Old Style" w:cs="Calibri"/>
          <w:b w:val="0"/>
          <w:bCs w:val="0"/>
        </w:rPr>
        <w:t>Cotações de mercado atualizadas com fornecedores/fabricantes do ramo do insumo/serviço, contendo a identificação da empresa emissora, data, prazo de validade e condições de pagamento; e/ou</w:t>
      </w:r>
    </w:p>
    <w:p w14:paraId="18EF0E6D" w14:textId="4730F66A" w:rsidR="0045564C" w:rsidRDefault="0045564C" w:rsidP="0045564C">
      <w:pPr>
        <w:pStyle w:val="Ttulo1"/>
        <w:numPr>
          <w:ilvl w:val="0"/>
          <w:numId w:val="47"/>
        </w:numPr>
        <w:tabs>
          <w:tab w:val="left" w:pos="499"/>
        </w:tabs>
        <w:ind w:right="0"/>
        <w:jc w:val="both"/>
        <w:rPr>
          <w:rFonts w:ascii="Bookman Old Style" w:hAnsi="Bookman Old Style" w:cs="Calibri"/>
          <w:b w:val="0"/>
          <w:bCs w:val="0"/>
        </w:rPr>
      </w:pPr>
      <w:r>
        <w:rPr>
          <w:rFonts w:ascii="Bookman Old Style" w:hAnsi="Bookman Old Style" w:cs="Calibri"/>
          <w:b w:val="0"/>
          <w:bCs w:val="0"/>
        </w:rPr>
        <w:t xml:space="preserve">  </w:t>
      </w:r>
      <w:r w:rsidRPr="0045564C">
        <w:rPr>
          <w:rFonts w:ascii="Bookman Old Style" w:hAnsi="Bookman Old Style" w:cs="Calibri"/>
          <w:b w:val="0"/>
          <w:bCs w:val="0"/>
        </w:rPr>
        <w:t>Notas fiscais de compra em estoque da própria empresa licitante que comprovem a aquisição prévia dos insumos a preços praticáveis compatíveis com a proposta ofertada.</w:t>
      </w:r>
    </w:p>
    <w:p w14:paraId="2D817A17" w14:textId="5C6DCB96" w:rsidR="0045564C" w:rsidRPr="00244B69" w:rsidRDefault="00244B69" w:rsidP="00244B69">
      <w:pPr>
        <w:pStyle w:val="Ttulo1"/>
        <w:numPr>
          <w:ilvl w:val="2"/>
          <w:numId w:val="31"/>
        </w:numPr>
        <w:tabs>
          <w:tab w:val="left" w:pos="499"/>
        </w:tabs>
        <w:ind w:right="0"/>
        <w:jc w:val="both"/>
        <w:rPr>
          <w:rFonts w:ascii="Bookman Old Style" w:hAnsi="Bookman Old Style" w:cs="Calibri"/>
        </w:rPr>
      </w:pPr>
      <w:r>
        <w:rPr>
          <w:rFonts w:ascii="Bookman Old Style" w:hAnsi="Bookman Old Style" w:cs="Calibri"/>
          <w:b w:val="0"/>
          <w:bCs w:val="0"/>
        </w:rPr>
        <w:t xml:space="preserve"> </w:t>
      </w:r>
      <w:r w:rsidRPr="0045564C">
        <w:rPr>
          <w:rFonts w:ascii="Bookman Old Style" w:hAnsi="Bookman Old Style" w:cs="Calibri"/>
          <w:b w:val="0"/>
          <w:bCs w:val="0"/>
        </w:rPr>
        <w:t xml:space="preserve">Serão consideradas inaceitáveis e desclassificadas as propostas que apresentem desconto superior ao limite de inexequibilidade fixado pelo art. </w:t>
      </w:r>
      <w:r w:rsidRPr="0045564C">
        <w:rPr>
          <w:rFonts w:ascii="Bookman Old Style" w:hAnsi="Bookman Old Style" w:cs="Calibri"/>
          <w:b w:val="0"/>
          <w:bCs w:val="0"/>
        </w:rPr>
        <w:lastRenderedPageBreak/>
        <w:t>59, § 4º, da Lei nº 14.133/2021, ressalvado o disposto nos itens subsequentes.</w:t>
      </w:r>
    </w:p>
    <w:p w14:paraId="03892BB8" w14:textId="77777777" w:rsidR="0045564C" w:rsidRDefault="0045564C" w:rsidP="0045564C">
      <w:pPr>
        <w:pStyle w:val="Ttulo1"/>
        <w:tabs>
          <w:tab w:val="left" w:pos="499"/>
        </w:tabs>
        <w:ind w:left="0" w:right="0"/>
        <w:rPr>
          <w:rFonts w:ascii="Bookman Old Style" w:hAnsi="Bookman Old Style" w:cs="Calibri"/>
        </w:rPr>
      </w:pPr>
    </w:p>
    <w:p w14:paraId="1EB2E12F" w14:textId="1E8D2531" w:rsidR="00393906" w:rsidRPr="001F7916" w:rsidRDefault="00393906" w:rsidP="009B28CF">
      <w:pPr>
        <w:pStyle w:val="Ttulo1"/>
        <w:numPr>
          <w:ilvl w:val="1"/>
          <w:numId w:val="31"/>
        </w:numPr>
        <w:tabs>
          <w:tab w:val="left" w:pos="499"/>
        </w:tabs>
        <w:ind w:left="499" w:right="0" w:hanging="357"/>
        <w:rPr>
          <w:rFonts w:ascii="Bookman Old Style" w:hAnsi="Bookman Old Style" w:cs="Calibri"/>
        </w:rPr>
      </w:pPr>
      <w:r w:rsidRPr="001F7916">
        <w:rPr>
          <w:rFonts w:ascii="Bookman Old Style" w:hAnsi="Bookman Old Style" w:cs="Calibri"/>
        </w:rPr>
        <w:t>EXIGÊNCIAS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HABILITAÇÃO</w:t>
      </w:r>
    </w:p>
    <w:p w14:paraId="4F757927" w14:textId="77777777" w:rsidR="00393906" w:rsidRPr="001F7916" w:rsidRDefault="00393906" w:rsidP="00393906">
      <w:pPr>
        <w:pStyle w:val="Corpodetexto"/>
        <w:rPr>
          <w:rFonts w:ascii="Bookman Old Style" w:hAnsi="Bookman Old Style" w:cs="Calibri"/>
          <w:b w:val="0"/>
          <w:sz w:val="24"/>
          <w:szCs w:val="24"/>
        </w:rPr>
      </w:pPr>
    </w:p>
    <w:p w14:paraId="68B5A608" w14:textId="77777777" w:rsidR="00393906" w:rsidRPr="001F7916" w:rsidRDefault="00393906" w:rsidP="00393906">
      <w:pPr>
        <w:pStyle w:val="Corpodetexto"/>
        <w:ind w:left="142"/>
        <w:rPr>
          <w:rFonts w:ascii="Bookman Old Style" w:hAnsi="Bookman Old Style" w:cs="Calibri"/>
          <w:sz w:val="24"/>
          <w:szCs w:val="24"/>
        </w:rPr>
      </w:pPr>
      <w:r w:rsidRPr="001F7916">
        <w:rPr>
          <w:rFonts w:ascii="Bookman Old Style" w:hAnsi="Bookman Old Style" w:cs="Calibri"/>
          <w:sz w:val="24"/>
          <w:szCs w:val="24"/>
        </w:rPr>
        <w:t>Para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comprovar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requisitos:</w:t>
      </w:r>
    </w:p>
    <w:p w14:paraId="1BAF6B15" w14:textId="77777777" w:rsidR="00393906" w:rsidRPr="001F7916" w:rsidRDefault="00393906" w:rsidP="00393906">
      <w:pPr>
        <w:pStyle w:val="Corpodetexto"/>
        <w:rPr>
          <w:rFonts w:ascii="Bookman Old Style" w:hAnsi="Bookman Old Style" w:cs="Calibri"/>
          <w:sz w:val="24"/>
          <w:szCs w:val="24"/>
        </w:rPr>
      </w:pPr>
    </w:p>
    <w:p w14:paraId="33ABC6DE" w14:textId="133160BB" w:rsidR="00393906" w:rsidRPr="001F7916" w:rsidRDefault="00785979" w:rsidP="009B28CF">
      <w:pPr>
        <w:pStyle w:val="PargrafodaLista"/>
        <w:numPr>
          <w:ilvl w:val="2"/>
          <w:numId w:val="31"/>
        </w:numPr>
        <w:tabs>
          <w:tab w:val="left" w:pos="707"/>
        </w:tabs>
        <w:ind w:left="707" w:hanging="565"/>
        <w:rPr>
          <w:rFonts w:ascii="Bookman Old Style" w:hAnsi="Bookman Old Style" w:cs="Calibri"/>
          <w:sz w:val="24"/>
          <w:szCs w:val="24"/>
        </w:rPr>
      </w:pPr>
      <w:r>
        <w:rPr>
          <w:rFonts w:ascii="Bookman Old Style" w:hAnsi="Bookman Old Style" w:cs="Calibri"/>
          <w:spacing w:val="-2"/>
          <w:sz w:val="24"/>
          <w:szCs w:val="24"/>
        </w:rPr>
        <w:t xml:space="preserve"> </w:t>
      </w:r>
      <w:r w:rsidR="00393906" w:rsidRPr="001F7916">
        <w:rPr>
          <w:rFonts w:ascii="Bookman Old Style" w:hAnsi="Bookman Old Style" w:cs="Calibri"/>
          <w:spacing w:val="-2"/>
          <w:sz w:val="24"/>
          <w:szCs w:val="24"/>
        </w:rPr>
        <w:t>HABILITAÇÃO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pacing w:val="-2"/>
          <w:sz w:val="24"/>
          <w:szCs w:val="24"/>
        </w:rPr>
        <w:t>JURÍDICA:</w:t>
      </w:r>
    </w:p>
    <w:p w14:paraId="5FF8FC00" w14:textId="77777777" w:rsidR="00393906" w:rsidRPr="001F7916" w:rsidRDefault="00393906" w:rsidP="009B28CF">
      <w:pPr>
        <w:pStyle w:val="PargrafodaLista"/>
        <w:numPr>
          <w:ilvl w:val="0"/>
          <w:numId w:val="21"/>
        </w:numPr>
        <w:tabs>
          <w:tab w:val="left" w:pos="845"/>
        </w:tabs>
        <w:ind w:right="26" w:firstLine="0"/>
        <w:jc w:val="both"/>
        <w:rPr>
          <w:rFonts w:ascii="Bookman Old Style" w:hAnsi="Bookman Old Style" w:cs="Calibri"/>
          <w:sz w:val="24"/>
          <w:szCs w:val="24"/>
        </w:rPr>
      </w:pPr>
      <w:r w:rsidRPr="001F7916">
        <w:rPr>
          <w:rFonts w:ascii="Bookman Old Style" w:hAnsi="Bookman Old Style" w:cs="Calibri"/>
          <w:sz w:val="24"/>
          <w:szCs w:val="24"/>
        </w:rPr>
        <w:t>No caso de empresário individual: inscrição no Registro Público de Empresas Mercantis, a cargo da Junta Comercial da respectiva sede.</w:t>
      </w:r>
    </w:p>
    <w:p w14:paraId="6DE88588" w14:textId="77777777" w:rsidR="00393906" w:rsidRPr="001F7916" w:rsidRDefault="00393906" w:rsidP="009B28CF">
      <w:pPr>
        <w:pStyle w:val="PargrafodaLista"/>
        <w:numPr>
          <w:ilvl w:val="0"/>
          <w:numId w:val="21"/>
        </w:numPr>
        <w:tabs>
          <w:tab w:val="left" w:pos="846"/>
        </w:tabs>
        <w:ind w:right="13" w:firstLine="0"/>
        <w:jc w:val="both"/>
        <w:rPr>
          <w:rFonts w:ascii="Bookman Old Style" w:hAnsi="Bookman Old Style" w:cs="Calibri"/>
          <w:sz w:val="24"/>
          <w:szCs w:val="24"/>
        </w:rPr>
      </w:pPr>
      <w:r w:rsidRPr="001F7916">
        <w:rPr>
          <w:rFonts w:ascii="Bookman Old Style" w:hAnsi="Bookman Old Style" w:cs="Calibri"/>
          <w:sz w:val="24"/>
          <w:szCs w:val="24"/>
        </w:rPr>
        <w:t xml:space="preserve">Em se tratando de microempreendedor individual – MEI: Certificado da Condição de Microempreendedor Individual - CCMEI, cuja aceitação ficará condicionada à verificação da autenticidade no sítio </w:t>
      </w:r>
      <w:hyperlink r:id="rId8">
        <w:r w:rsidRPr="001F7916">
          <w:rPr>
            <w:rFonts w:ascii="Bookman Old Style" w:hAnsi="Bookman Old Style" w:cs="Calibri"/>
            <w:sz w:val="24"/>
            <w:szCs w:val="24"/>
          </w:rPr>
          <w:t>www.portaldoempreendedor.gov.br.</w:t>
        </w:r>
      </w:hyperlink>
    </w:p>
    <w:p w14:paraId="0C57A413" w14:textId="77777777" w:rsidR="00393906" w:rsidRPr="001F7916" w:rsidRDefault="00393906" w:rsidP="009B28CF">
      <w:pPr>
        <w:pStyle w:val="PargrafodaLista"/>
        <w:numPr>
          <w:ilvl w:val="0"/>
          <w:numId w:val="21"/>
        </w:numPr>
        <w:tabs>
          <w:tab w:val="left" w:pos="860"/>
        </w:tabs>
        <w:ind w:right="15" w:firstLine="0"/>
        <w:jc w:val="both"/>
        <w:rPr>
          <w:rFonts w:ascii="Bookman Old Style" w:hAnsi="Bookman Old Style" w:cs="Calibri"/>
          <w:sz w:val="24"/>
          <w:szCs w:val="24"/>
        </w:rPr>
      </w:pPr>
      <w:r w:rsidRPr="001F7916">
        <w:rPr>
          <w:rFonts w:ascii="Bookman Old Style" w:hAnsi="Bookman Old Style" w:cs="Calibri"/>
          <w:sz w:val="24"/>
          <w:szCs w:val="24"/>
        </w:rPr>
        <w:t>No caso 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sociedade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empresária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individual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limitada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EIRELI: ato constitutivo, estatuto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vigor,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Junta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Comercial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 respectiva sede.</w:t>
      </w:r>
    </w:p>
    <w:p w14:paraId="193E3583" w14:textId="77777777" w:rsidR="00393906" w:rsidRPr="001F7916" w:rsidRDefault="00393906" w:rsidP="009B28CF">
      <w:pPr>
        <w:pStyle w:val="PargrafodaLista"/>
        <w:numPr>
          <w:ilvl w:val="0"/>
          <w:numId w:val="21"/>
        </w:numPr>
        <w:tabs>
          <w:tab w:val="left" w:pos="860"/>
        </w:tabs>
        <w:ind w:right="22" w:firstLine="0"/>
        <w:jc w:val="both"/>
        <w:rPr>
          <w:rFonts w:ascii="Bookman Old Style" w:hAnsi="Bookman Old Style" w:cs="Calibri"/>
          <w:sz w:val="24"/>
          <w:szCs w:val="24"/>
        </w:rPr>
      </w:pPr>
      <w:r w:rsidRPr="001F7916">
        <w:rPr>
          <w:rFonts w:ascii="Bookman Old Style" w:hAnsi="Bookman Old Style" w:cs="Calibri"/>
          <w:sz w:val="24"/>
          <w:szCs w:val="24"/>
        </w:rPr>
        <w:t>No caso de sociedade simples: inscrição do ato constitutivo no Registro Civil das Pessoas Jurídicas do local de sua sede.</w:t>
      </w:r>
    </w:p>
    <w:p w14:paraId="02979672" w14:textId="77777777" w:rsidR="00393906" w:rsidRPr="001F7916" w:rsidRDefault="00393906" w:rsidP="009B28CF">
      <w:pPr>
        <w:pStyle w:val="PargrafodaLista"/>
        <w:numPr>
          <w:ilvl w:val="0"/>
          <w:numId w:val="21"/>
        </w:numPr>
        <w:tabs>
          <w:tab w:val="left" w:pos="859"/>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No caso de empresa ou sociedade estrangeira em funcionamento no País: decreto de </w:t>
      </w:r>
      <w:r w:rsidRPr="001F7916">
        <w:rPr>
          <w:rFonts w:ascii="Bookman Old Style" w:hAnsi="Bookman Old Style" w:cs="Calibri"/>
          <w:spacing w:val="-2"/>
          <w:sz w:val="24"/>
          <w:szCs w:val="24"/>
        </w:rPr>
        <w:t>autorização.</w:t>
      </w:r>
    </w:p>
    <w:p w14:paraId="0C733B34" w14:textId="77777777" w:rsidR="00393906" w:rsidRPr="001F7916" w:rsidRDefault="00393906" w:rsidP="009B28CF">
      <w:pPr>
        <w:pStyle w:val="PargrafodaLista"/>
        <w:numPr>
          <w:ilvl w:val="0"/>
          <w:numId w:val="21"/>
        </w:numPr>
        <w:tabs>
          <w:tab w:val="left" w:pos="859"/>
        </w:tabs>
        <w:ind w:left="426" w:right="22" w:firstLine="0"/>
        <w:jc w:val="both"/>
        <w:rPr>
          <w:rFonts w:ascii="Bookman Old Style" w:hAnsi="Bookman Old Style" w:cs="Calibri"/>
          <w:sz w:val="24"/>
          <w:szCs w:val="24"/>
        </w:rPr>
      </w:pPr>
      <w:r w:rsidRPr="001F7916">
        <w:rPr>
          <w:rFonts w:ascii="Bookman Old Style" w:hAnsi="Bookman Old Style" w:cs="Calibri"/>
          <w:sz w:val="24"/>
          <w:szCs w:val="24"/>
        </w:rPr>
        <w:t>Os documentos acima deverão estar acompanhados de todas as alterações 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consolidação </w:t>
      </w:r>
      <w:r w:rsidRPr="001F7916">
        <w:rPr>
          <w:rFonts w:ascii="Bookman Old Style" w:hAnsi="Bookman Old Style" w:cs="Calibri"/>
          <w:spacing w:val="-2"/>
          <w:sz w:val="24"/>
          <w:szCs w:val="24"/>
        </w:rPr>
        <w:t>respectiva.</w:t>
      </w:r>
    </w:p>
    <w:p w14:paraId="3BB2FEAD" w14:textId="6CC10238" w:rsidR="00393906" w:rsidRPr="001F7916" w:rsidRDefault="00785979" w:rsidP="009B28CF">
      <w:pPr>
        <w:pStyle w:val="PargrafodaLista"/>
        <w:numPr>
          <w:ilvl w:val="2"/>
          <w:numId w:val="31"/>
        </w:numPr>
        <w:tabs>
          <w:tab w:val="left" w:pos="706"/>
        </w:tabs>
        <w:spacing w:before="257"/>
        <w:ind w:left="706" w:hanging="565"/>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REGULARIDADE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FISCAL,</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SOCIAL</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pacing w:val="-2"/>
          <w:sz w:val="24"/>
          <w:szCs w:val="24"/>
        </w:rPr>
        <w:t>TRABALHISTA:</w:t>
      </w:r>
    </w:p>
    <w:p w14:paraId="5CE119F0" w14:textId="77777777" w:rsidR="00393906" w:rsidRPr="001F7916" w:rsidRDefault="00393906" w:rsidP="009B28CF">
      <w:pPr>
        <w:pStyle w:val="PargrafodaLista"/>
        <w:numPr>
          <w:ilvl w:val="0"/>
          <w:numId w:val="20"/>
        </w:numPr>
        <w:tabs>
          <w:tab w:val="left" w:pos="844"/>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inscrição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Nacional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Jurídicas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(CNPJ)</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 Físicas (CPF), conforme o caso;</w:t>
      </w:r>
    </w:p>
    <w:p w14:paraId="42ACFAB5" w14:textId="77777777" w:rsidR="00393906" w:rsidRPr="001F7916" w:rsidRDefault="00393906" w:rsidP="009B28CF">
      <w:pPr>
        <w:pStyle w:val="PargrafodaLista"/>
        <w:numPr>
          <w:ilvl w:val="0"/>
          <w:numId w:val="20"/>
        </w:numPr>
        <w:tabs>
          <w:tab w:val="left" w:pos="845"/>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regularidade com a Fazenda Federal, mediante a apresentação de Certidão Conjunta de Débitos relativos a Tributos Federais e à Dívida Ativa da União, expedida pela Secretaria da Receita Federal do Ministério da Fazenda;</w:t>
      </w:r>
    </w:p>
    <w:p w14:paraId="011AC886"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Fundo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Garantia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Serviço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(FGTS);</w:t>
      </w:r>
    </w:p>
    <w:p w14:paraId="7B8B7D31" w14:textId="77777777" w:rsidR="00393906" w:rsidRPr="001F7916" w:rsidRDefault="00393906" w:rsidP="009B28CF">
      <w:pPr>
        <w:pStyle w:val="PargrafodaLista"/>
        <w:numPr>
          <w:ilvl w:val="0"/>
          <w:numId w:val="20"/>
        </w:numPr>
        <w:tabs>
          <w:tab w:val="left" w:pos="844"/>
        </w:tabs>
        <w:ind w:left="426" w:right="25" w:firstLine="0"/>
        <w:jc w:val="both"/>
        <w:rPr>
          <w:rFonts w:ascii="Bookman Old Style" w:hAnsi="Bookman Old Style" w:cs="Calibri"/>
          <w:sz w:val="24"/>
          <w:szCs w:val="24"/>
        </w:rPr>
      </w:pPr>
      <w:r w:rsidRPr="001F7916">
        <w:rPr>
          <w:rFonts w:ascii="Bookman Old Style" w:hAnsi="Bookman Old Style" w:cs="Calibri"/>
          <w:sz w:val="24"/>
          <w:szCs w:val="24"/>
        </w:rPr>
        <w:t>Prova de inexistência de débitos inadimplidos perante a justiça do trabalho, mediante a apresentação de certidão negativa ou positiva 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efeito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negativa,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Título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 Consolidação das Leis do Trabalho, aprovada pelo Decreto-Lei nº 5.452, de 1º de maio de 1943;</w:t>
      </w:r>
    </w:p>
    <w:p w14:paraId="314EA9B4"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Estadual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31D128CC" w14:textId="77777777" w:rsidR="00393906" w:rsidRPr="001F7916" w:rsidRDefault="00393906" w:rsidP="009B28CF">
      <w:pPr>
        <w:pStyle w:val="PargrafodaLista"/>
        <w:numPr>
          <w:ilvl w:val="0"/>
          <w:numId w:val="20"/>
        </w:numPr>
        <w:tabs>
          <w:tab w:val="left" w:pos="844"/>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Caso o licitante seja considerado isento dos tributos estaduais relacionados ao objeto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licitatório, deverá comprovar tal condição mediante declaração da Fazenda Estadual do seu domicílio ou sede, ou outra equivalente, na forma da lei;</w:t>
      </w:r>
    </w:p>
    <w:p w14:paraId="4016DBBF"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47F90CB9" w14:textId="77777777" w:rsidR="00393906" w:rsidRPr="001F7916" w:rsidRDefault="00393906" w:rsidP="00393906">
      <w:pPr>
        <w:pStyle w:val="Corpodetexto"/>
        <w:rPr>
          <w:rFonts w:ascii="Bookman Old Style" w:hAnsi="Bookman Old Style" w:cs="Calibri"/>
          <w:sz w:val="24"/>
          <w:szCs w:val="24"/>
        </w:rPr>
      </w:pPr>
    </w:p>
    <w:p w14:paraId="3869E2FC" w14:textId="5A7795B3" w:rsidR="00393906" w:rsidRPr="004F6262" w:rsidRDefault="00785979" w:rsidP="009B28CF">
      <w:pPr>
        <w:pStyle w:val="PargrafodaLista"/>
        <w:numPr>
          <w:ilvl w:val="2"/>
          <w:numId w:val="31"/>
        </w:numPr>
        <w:tabs>
          <w:tab w:val="left" w:pos="706"/>
        </w:tabs>
        <w:ind w:left="706" w:hanging="565"/>
        <w:rPr>
          <w:rFonts w:ascii="Bookman Old Style" w:hAnsi="Bookman Old Style" w:cs="Calibri"/>
          <w:sz w:val="24"/>
          <w:szCs w:val="24"/>
        </w:rPr>
      </w:pPr>
      <w:r>
        <w:rPr>
          <w:rFonts w:ascii="Bookman Old Style" w:hAnsi="Bookman Old Style" w:cs="Calibri"/>
          <w:spacing w:val="-2"/>
          <w:sz w:val="24"/>
          <w:szCs w:val="24"/>
        </w:rPr>
        <w:lastRenderedPageBreak/>
        <w:t xml:space="preserve"> </w:t>
      </w:r>
      <w:r w:rsidR="00393906" w:rsidRPr="004F6262">
        <w:rPr>
          <w:rFonts w:ascii="Bookman Old Style" w:hAnsi="Bookman Old Style" w:cs="Calibri"/>
          <w:spacing w:val="-2"/>
          <w:sz w:val="24"/>
          <w:szCs w:val="24"/>
        </w:rPr>
        <w:t>QUALIFICAÇÃO</w:t>
      </w:r>
      <w:r w:rsidR="00393906" w:rsidRPr="004F6262">
        <w:rPr>
          <w:rFonts w:ascii="Bookman Old Style" w:hAnsi="Bookman Old Style" w:cs="Calibri"/>
          <w:sz w:val="24"/>
          <w:szCs w:val="24"/>
        </w:rPr>
        <w:t xml:space="preserve"> </w:t>
      </w:r>
      <w:r w:rsidR="00393906" w:rsidRPr="004F6262">
        <w:rPr>
          <w:rFonts w:ascii="Bookman Old Style" w:hAnsi="Bookman Old Style" w:cs="Calibri"/>
          <w:spacing w:val="-2"/>
          <w:sz w:val="24"/>
          <w:szCs w:val="24"/>
        </w:rPr>
        <w:t>TÉCNICA:</w:t>
      </w:r>
    </w:p>
    <w:p w14:paraId="5135A5DA" w14:textId="77777777" w:rsidR="00393906" w:rsidRPr="001F7916" w:rsidRDefault="00393906" w:rsidP="00393906">
      <w:pPr>
        <w:pStyle w:val="Corpodetexto"/>
        <w:rPr>
          <w:rFonts w:ascii="Bookman Old Style" w:hAnsi="Bookman Old Style" w:cs="Calibri"/>
          <w:sz w:val="24"/>
          <w:szCs w:val="24"/>
        </w:rPr>
      </w:pPr>
    </w:p>
    <w:p w14:paraId="122880E7" w14:textId="4C0A19C2" w:rsidR="00393906" w:rsidRPr="001F7916" w:rsidRDefault="00785979" w:rsidP="009B28CF">
      <w:pPr>
        <w:pStyle w:val="Ttulo1"/>
        <w:numPr>
          <w:ilvl w:val="3"/>
          <w:numId w:val="19"/>
        </w:numPr>
        <w:tabs>
          <w:tab w:val="left" w:pos="906"/>
        </w:tabs>
        <w:ind w:left="906" w:right="0" w:hanging="765"/>
        <w:jc w:val="left"/>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Operacional:</w:t>
      </w:r>
    </w:p>
    <w:p w14:paraId="36E5D631" w14:textId="77777777" w:rsidR="00393906" w:rsidRPr="001F7916" w:rsidRDefault="00393906" w:rsidP="00393906">
      <w:pPr>
        <w:pStyle w:val="Corpodetexto"/>
        <w:rPr>
          <w:rFonts w:ascii="Bookman Old Style" w:hAnsi="Bookman Old Style" w:cs="Calibri"/>
          <w:b w:val="0"/>
          <w:sz w:val="24"/>
          <w:szCs w:val="24"/>
        </w:rPr>
      </w:pPr>
    </w:p>
    <w:p w14:paraId="2A56D917" w14:textId="743609DC" w:rsidR="00393906" w:rsidRPr="001F7916" w:rsidRDefault="00785979" w:rsidP="009B28CF">
      <w:pPr>
        <w:pStyle w:val="PargrafodaLista"/>
        <w:numPr>
          <w:ilvl w:val="4"/>
          <w:numId w:val="19"/>
        </w:numPr>
        <w:tabs>
          <w:tab w:val="left" w:pos="678"/>
        </w:tabs>
        <w:ind w:left="426" w:right="2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Comprovante de registro no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Conselho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Classe</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respectivo,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b/>
          <w:sz w:val="24"/>
          <w:szCs w:val="24"/>
        </w:rPr>
        <w:t>DA</w:t>
      </w:r>
      <w:r w:rsidR="00393906" w:rsidRPr="001F7916">
        <w:rPr>
          <w:rFonts w:ascii="Bookman Old Style" w:hAnsi="Bookman Old Style" w:cs="Calibri"/>
          <w:b/>
          <w:spacing w:val="-10"/>
          <w:sz w:val="24"/>
          <w:szCs w:val="24"/>
        </w:rPr>
        <w:t xml:space="preserve"> </w:t>
      </w:r>
      <w:r w:rsidR="00393906" w:rsidRPr="001F7916">
        <w:rPr>
          <w:rFonts w:ascii="Bookman Old Style" w:hAnsi="Bookman Old Style" w:cs="Calibri"/>
          <w:b/>
          <w:sz w:val="24"/>
          <w:szCs w:val="24"/>
        </w:rPr>
        <w:t>EMPRESA</w:t>
      </w:r>
      <w:r w:rsidR="00393906" w:rsidRPr="001F7916">
        <w:rPr>
          <w:rFonts w:ascii="Bookman Old Style" w:hAnsi="Bookman Old Style" w:cs="Calibri"/>
          <w:b/>
          <w:spacing w:val="-10"/>
          <w:sz w:val="24"/>
          <w:szCs w:val="24"/>
        </w:rPr>
        <w:t xml:space="preserve"> </w:t>
      </w:r>
      <w:r w:rsidR="00393906" w:rsidRPr="001F7916">
        <w:rPr>
          <w:rFonts w:ascii="Bookman Old Style" w:hAnsi="Bookman Old Style" w:cs="Calibri"/>
          <w:b/>
          <w:sz w:val="24"/>
          <w:szCs w:val="24"/>
        </w:rPr>
        <w:t>LICITANTE</w:t>
      </w:r>
      <w:r w:rsidR="00393906" w:rsidRPr="001F7916">
        <w:rPr>
          <w:rFonts w:ascii="Bookman Old Style" w:hAnsi="Bookman Old Style" w:cs="Calibri"/>
          <w:sz w:val="24"/>
          <w:szCs w:val="24"/>
        </w:rPr>
        <w:t>,</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através</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da certidão de registro fornecida pelo Conselho de Classe respectivo.</w:t>
      </w:r>
    </w:p>
    <w:p w14:paraId="60D2FF2D" w14:textId="5CED55F7" w:rsidR="00393906" w:rsidRPr="001F7916" w:rsidRDefault="00393906" w:rsidP="009B28CF">
      <w:pPr>
        <w:pStyle w:val="PargrafodaLista"/>
        <w:numPr>
          <w:ilvl w:val="5"/>
          <w:numId w:val="19"/>
        </w:numPr>
        <w:tabs>
          <w:tab w:val="left" w:pos="1159"/>
        </w:tabs>
        <w:ind w:left="711" w:right="18" w:firstLine="0"/>
        <w:jc w:val="both"/>
        <w:rPr>
          <w:rFonts w:ascii="Bookman Old Style" w:hAnsi="Bookman Old Style" w:cs="Calibri"/>
          <w:sz w:val="24"/>
          <w:szCs w:val="24"/>
        </w:rPr>
      </w:pPr>
      <w:r w:rsidRPr="001F7916">
        <w:rPr>
          <w:rFonts w:ascii="Bookman Old Style" w:hAnsi="Bookman Old Style" w:cs="Calibri"/>
          <w:sz w:val="24"/>
          <w:szCs w:val="24"/>
        </w:rPr>
        <w:t>Em se tratando de empresa de engenharia não registrada no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Estado do Paraná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apresentar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00D47593">
        <w:rPr>
          <w:rFonts w:ascii="Bookman Old Style" w:hAnsi="Bookman Old Style" w:cs="Calibri"/>
          <w:sz w:val="24"/>
          <w:szCs w:val="24"/>
        </w:rPr>
        <w:t xml:space="preserve"> 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origem,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ficando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vencedor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obrigado a apresentar antes da assinatura do contrato o visto do CREA</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z w:val="24"/>
          <w:szCs w:val="24"/>
        </w:rPr>
        <w:t xml:space="preserve"> do Paraná, incluindo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vinculação do responsável técnico indicado.</w:t>
      </w:r>
    </w:p>
    <w:p w14:paraId="1994478D" w14:textId="77777777" w:rsidR="00393906" w:rsidRPr="001F7916" w:rsidRDefault="00393906" w:rsidP="009B28CF">
      <w:pPr>
        <w:pStyle w:val="PargrafodaLista"/>
        <w:numPr>
          <w:ilvl w:val="4"/>
          <w:numId w:val="19"/>
        </w:numPr>
        <w:tabs>
          <w:tab w:val="left" w:pos="977"/>
        </w:tabs>
        <w:ind w:left="711" w:right="13" w:firstLine="0"/>
        <w:jc w:val="both"/>
        <w:rPr>
          <w:rFonts w:ascii="Bookman Old Style" w:hAnsi="Bookman Old Style" w:cs="Calibri"/>
          <w:sz w:val="24"/>
          <w:szCs w:val="24"/>
        </w:rPr>
      </w:pPr>
      <w:r w:rsidRPr="001F7916">
        <w:rPr>
          <w:rFonts w:ascii="Bookman Old Style" w:hAnsi="Bookman Old Style" w:cs="Calibri"/>
          <w:sz w:val="24"/>
          <w:szCs w:val="24"/>
        </w:rPr>
        <w:t>Atestado e/ou declaração de capacidade técnico-operacional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jurídica de direito público ou privado, devidamente identificada, </w:t>
      </w:r>
      <w:r w:rsidRPr="001F7916">
        <w:rPr>
          <w:rFonts w:ascii="Bookman Old Style" w:hAnsi="Bookman Old Style" w:cs="Calibri"/>
          <w:b/>
          <w:sz w:val="24"/>
          <w:szCs w:val="24"/>
          <w:u w:val="single"/>
        </w:rPr>
        <w:t>EM NOME DA EMPRESA LICITANTE</w:t>
      </w:r>
      <w:r w:rsidRPr="001F7916">
        <w:rPr>
          <w:rFonts w:ascii="Bookman Old Style" w:hAnsi="Bookman Old Style" w:cs="Calibri"/>
          <w:sz w:val="24"/>
          <w:szCs w:val="24"/>
        </w:rPr>
        <w:t>, comprovando a execução de, no mínimo, 50% (cinquenta por cento) de obra/ serviço semelhante/similar ao objeto do presente edital, quanto à complexidade tecnológica e operacional equivalente ou superior às parcelas de maior relevância técnica, conforme especificado na tabela abaixo:</w:t>
      </w:r>
    </w:p>
    <w:p w14:paraId="6889BCC5" w14:textId="77777777" w:rsidR="00393906" w:rsidRPr="001F7916" w:rsidRDefault="00393906" w:rsidP="00393906">
      <w:pPr>
        <w:pStyle w:val="Corpodetexto"/>
        <w:spacing w:before="14"/>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26"/>
        <w:gridCol w:w="2977"/>
      </w:tblGrid>
      <w:tr w:rsidR="00393906" w:rsidRPr="001F7916" w14:paraId="69D3C0C4" w14:textId="77777777" w:rsidTr="00C65808">
        <w:trPr>
          <w:trHeight w:val="760"/>
        </w:trPr>
        <w:tc>
          <w:tcPr>
            <w:tcW w:w="6626" w:type="dxa"/>
          </w:tcPr>
          <w:p w14:paraId="071BB586" w14:textId="77777777" w:rsidR="00393906" w:rsidRPr="001F7916" w:rsidRDefault="00393906" w:rsidP="0019780E">
            <w:pPr>
              <w:pStyle w:val="TableParagraph"/>
              <w:spacing w:before="109"/>
              <w:ind w:left="98"/>
              <w:jc w:val="center"/>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2977" w:type="dxa"/>
          </w:tcPr>
          <w:p w14:paraId="4D0F94FE" w14:textId="77777777" w:rsidR="00393906" w:rsidRPr="001F7916" w:rsidRDefault="00393906" w:rsidP="0019780E">
            <w:pPr>
              <w:pStyle w:val="TableParagraph"/>
              <w:spacing w:before="109"/>
              <w:ind w:left="113" w:right="245"/>
              <w:jc w:val="center"/>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F7916">
              <w:rPr>
                <w:rFonts w:ascii="Bookman Old Style" w:hAnsi="Bookman Old Style" w:cs="Calibri"/>
                <w:b/>
                <w:sz w:val="24"/>
                <w:szCs w:val="24"/>
              </w:rPr>
              <w:t>(</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B2243D" w:rsidRPr="001F7916" w14:paraId="2DCA5A12" w14:textId="77777777" w:rsidTr="00C65808">
        <w:trPr>
          <w:trHeight w:val="580"/>
        </w:trPr>
        <w:tc>
          <w:tcPr>
            <w:tcW w:w="6626" w:type="dxa"/>
          </w:tcPr>
          <w:p w14:paraId="7B972000" w14:textId="698E9E04" w:rsidR="00B2243D" w:rsidRPr="00F445CB" w:rsidRDefault="00B2243D" w:rsidP="00B2243D">
            <w:pPr>
              <w:pStyle w:val="TableParagraph"/>
              <w:spacing w:before="117"/>
              <w:ind w:left="98"/>
              <w:rPr>
                <w:rFonts w:ascii="Bookman Old Style" w:hAnsi="Bookman Old Style" w:cs="Calibri"/>
                <w:b/>
                <w:color w:val="FF0000"/>
                <w:sz w:val="24"/>
                <w:szCs w:val="24"/>
              </w:rPr>
            </w:pPr>
            <w:r w:rsidRPr="00B2243D">
              <w:rPr>
                <w:rFonts w:ascii="Bookman Old Style" w:hAnsi="Bookman Old Style" w:cs="Calibri"/>
                <w:sz w:val="24"/>
                <w:szCs w:val="24"/>
              </w:rPr>
              <w:t>Instalação de revestimento cerâmico para piso, área de 236,63m².</w:t>
            </w:r>
          </w:p>
        </w:tc>
        <w:tc>
          <w:tcPr>
            <w:tcW w:w="2977" w:type="dxa"/>
            <w:vAlign w:val="center"/>
          </w:tcPr>
          <w:p w14:paraId="1F50E7C1" w14:textId="77777777" w:rsidR="00B2243D" w:rsidRPr="00B2243D" w:rsidRDefault="00B2243D" w:rsidP="00B2243D">
            <w:pPr>
              <w:rPr>
                <w:rFonts w:ascii="Bookman Old Style" w:hAnsi="Bookman Old Style"/>
              </w:rPr>
            </w:pPr>
            <w:r w:rsidRPr="00B2243D">
              <w:rPr>
                <w:rStyle w:val="fontstyle01"/>
                <w:rFonts w:ascii="Bookman Old Style" w:hAnsi="Bookman Old Style"/>
                <w:color w:val="auto"/>
              </w:rPr>
              <w:t xml:space="preserve"> </w:t>
            </w:r>
          </w:p>
          <w:p w14:paraId="7DD7AAF4" w14:textId="77777777" w:rsidR="00B2243D" w:rsidRPr="00B2243D" w:rsidRDefault="00B2243D" w:rsidP="00B2243D">
            <w:pPr>
              <w:rPr>
                <w:rFonts w:ascii="Bookman Old Style" w:hAnsi="Bookman Old Style"/>
                <w:b/>
              </w:rPr>
            </w:pPr>
            <w:r w:rsidRPr="00B2243D">
              <w:rPr>
                <w:rFonts w:ascii="Bookman Old Style" w:hAnsi="Bookman Old Style"/>
                <w:b/>
              </w:rPr>
              <w:t xml:space="preserve">  118,00 m²</w:t>
            </w:r>
          </w:p>
          <w:p w14:paraId="5A774CCE" w14:textId="77777777" w:rsidR="00B2243D" w:rsidRPr="00F445CB" w:rsidRDefault="00B2243D" w:rsidP="00B2243D">
            <w:pPr>
              <w:pStyle w:val="TableParagraph"/>
              <w:spacing w:before="117"/>
              <w:ind w:left="561"/>
              <w:rPr>
                <w:rFonts w:ascii="Bookman Old Style" w:hAnsi="Bookman Old Style" w:cs="Calibri"/>
                <w:b/>
                <w:color w:val="FF0000"/>
                <w:sz w:val="24"/>
                <w:szCs w:val="24"/>
              </w:rPr>
            </w:pPr>
          </w:p>
        </w:tc>
      </w:tr>
      <w:tr w:rsidR="00B2243D" w:rsidRPr="001F7916" w14:paraId="437FD97D" w14:textId="77777777" w:rsidTr="00C65808">
        <w:trPr>
          <w:trHeight w:val="580"/>
        </w:trPr>
        <w:tc>
          <w:tcPr>
            <w:tcW w:w="6626" w:type="dxa"/>
          </w:tcPr>
          <w:p w14:paraId="21D046AD" w14:textId="667AC5E8" w:rsidR="00B2243D" w:rsidRPr="00F445CB" w:rsidRDefault="00B2243D" w:rsidP="00B2243D">
            <w:pPr>
              <w:pStyle w:val="TableParagraph"/>
              <w:spacing w:before="117"/>
              <w:ind w:left="98"/>
              <w:rPr>
                <w:rFonts w:ascii="Bookman Old Style" w:hAnsi="Bookman Old Style" w:cs="Calibri"/>
                <w:color w:val="FF0000"/>
                <w:sz w:val="24"/>
                <w:szCs w:val="24"/>
              </w:rPr>
            </w:pPr>
            <w:r w:rsidRPr="00B2243D">
              <w:rPr>
                <w:rFonts w:ascii="Bookman Old Style" w:hAnsi="Bookman Old Style" w:cs="Calibri"/>
                <w:sz w:val="24"/>
                <w:szCs w:val="24"/>
              </w:rPr>
              <w:t>Telhamento, área de 286,94m².</w:t>
            </w:r>
          </w:p>
        </w:tc>
        <w:tc>
          <w:tcPr>
            <w:tcW w:w="2977" w:type="dxa"/>
            <w:vAlign w:val="center"/>
          </w:tcPr>
          <w:p w14:paraId="0F073E69" w14:textId="77777777" w:rsidR="00B2243D" w:rsidRPr="00B2243D" w:rsidRDefault="00B2243D" w:rsidP="00B2243D">
            <w:pPr>
              <w:rPr>
                <w:rFonts w:ascii="Bookman Old Style" w:hAnsi="Bookman Old Style"/>
              </w:rPr>
            </w:pPr>
            <w:r w:rsidRPr="00B2243D">
              <w:rPr>
                <w:rStyle w:val="fontstyle01"/>
                <w:rFonts w:ascii="Bookman Old Style" w:hAnsi="Bookman Old Style"/>
                <w:color w:val="auto"/>
              </w:rPr>
              <w:t xml:space="preserve"> </w:t>
            </w:r>
          </w:p>
          <w:p w14:paraId="23F1EF8E" w14:textId="77777777" w:rsidR="00B2243D" w:rsidRPr="00B2243D" w:rsidRDefault="00B2243D" w:rsidP="00B2243D">
            <w:pPr>
              <w:rPr>
                <w:rFonts w:ascii="Bookman Old Style" w:hAnsi="Bookman Old Style"/>
                <w:b/>
              </w:rPr>
            </w:pPr>
            <w:r w:rsidRPr="00B2243D">
              <w:rPr>
                <w:rFonts w:ascii="Bookman Old Style" w:hAnsi="Bookman Old Style"/>
                <w:b/>
              </w:rPr>
              <w:t xml:space="preserve">  143,00 m²</w:t>
            </w:r>
          </w:p>
          <w:p w14:paraId="4E343270" w14:textId="77777777" w:rsidR="00B2243D" w:rsidRPr="00F445CB" w:rsidRDefault="00B2243D" w:rsidP="00B2243D">
            <w:pPr>
              <w:rPr>
                <w:rStyle w:val="fontstyle01"/>
                <w:rFonts w:ascii="Bookman Old Style" w:hAnsi="Bookman Old Style"/>
                <w:color w:val="FF0000"/>
              </w:rPr>
            </w:pPr>
          </w:p>
        </w:tc>
      </w:tr>
      <w:tr w:rsidR="00B2243D" w:rsidRPr="001F7916" w14:paraId="6CBF88AB" w14:textId="77777777" w:rsidTr="00C65808">
        <w:trPr>
          <w:trHeight w:val="580"/>
        </w:trPr>
        <w:tc>
          <w:tcPr>
            <w:tcW w:w="6626" w:type="dxa"/>
          </w:tcPr>
          <w:p w14:paraId="214CE551" w14:textId="3A7997E7" w:rsidR="00B2243D" w:rsidRPr="00F445CB" w:rsidRDefault="00B2243D" w:rsidP="00B2243D">
            <w:pPr>
              <w:pStyle w:val="TableParagraph"/>
              <w:spacing w:before="117"/>
              <w:ind w:left="98"/>
              <w:rPr>
                <w:rFonts w:ascii="Bookman Old Style" w:hAnsi="Bookman Old Style" w:cs="Calibri"/>
                <w:color w:val="FF0000"/>
                <w:sz w:val="24"/>
                <w:szCs w:val="24"/>
              </w:rPr>
            </w:pPr>
            <w:r w:rsidRPr="00B2243D">
              <w:rPr>
                <w:rFonts w:ascii="Bookman Old Style" w:hAnsi="Bookman Old Style" w:cs="Calibri"/>
                <w:sz w:val="24"/>
                <w:szCs w:val="24"/>
              </w:rPr>
              <w:t>Pintura de paredes de edificação, área de 1370,11m².</w:t>
            </w:r>
          </w:p>
        </w:tc>
        <w:tc>
          <w:tcPr>
            <w:tcW w:w="2977" w:type="dxa"/>
            <w:vAlign w:val="center"/>
          </w:tcPr>
          <w:p w14:paraId="65C54771" w14:textId="77777777" w:rsidR="00B2243D" w:rsidRPr="00B2243D" w:rsidRDefault="00B2243D" w:rsidP="00B2243D">
            <w:pPr>
              <w:rPr>
                <w:rFonts w:ascii="Bookman Old Style" w:hAnsi="Bookman Old Style"/>
              </w:rPr>
            </w:pPr>
            <w:r w:rsidRPr="00B2243D">
              <w:rPr>
                <w:rStyle w:val="fontstyle01"/>
                <w:rFonts w:ascii="Bookman Old Style" w:hAnsi="Bookman Old Style"/>
                <w:color w:val="auto"/>
              </w:rPr>
              <w:t xml:space="preserve"> </w:t>
            </w:r>
          </w:p>
          <w:p w14:paraId="5C52A1AD" w14:textId="77777777" w:rsidR="00B2243D" w:rsidRPr="00B2243D" w:rsidRDefault="00B2243D" w:rsidP="00B2243D">
            <w:pPr>
              <w:rPr>
                <w:rFonts w:ascii="Bookman Old Style" w:hAnsi="Bookman Old Style"/>
                <w:b/>
              </w:rPr>
            </w:pPr>
            <w:r w:rsidRPr="00B2243D">
              <w:rPr>
                <w:rFonts w:ascii="Bookman Old Style" w:hAnsi="Bookman Old Style"/>
                <w:b/>
              </w:rPr>
              <w:t xml:space="preserve">  685,00 m²</w:t>
            </w:r>
          </w:p>
          <w:p w14:paraId="1E0624D4" w14:textId="77777777" w:rsidR="00B2243D" w:rsidRPr="00F445CB" w:rsidRDefault="00B2243D" w:rsidP="00B2243D">
            <w:pPr>
              <w:rPr>
                <w:rStyle w:val="fontstyle01"/>
                <w:rFonts w:ascii="Bookman Old Style" w:hAnsi="Bookman Old Style"/>
                <w:color w:val="FF0000"/>
              </w:rPr>
            </w:pPr>
          </w:p>
        </w:tc>
      </w:tr>
    </w:tbl>
    <w:p w14:paraId="46EE3935" w14:textId="77777777" w:rsidR="00393906" w:rsidRPr="001F7916" w:rsidRDefault="00393906" w:rsidP="00393906">
      <w:pPr>
        <w:pStyle w:val="Corpodetexto"/>
        <w:spacing w:before="12"/>
        <w:rPr>
          <w:rFonts w:ascii="Bookman Old Style" w:hAnsi="Bookman Old Style" w:cs="Calibri"/>
          <w:sz w:val="24"/>
          <w:szCs w:val="24"/>
        </w:rPr>
      </w:pPr>
    </w:p>
    <w:p w14:paraId="3C1589D6" w14:textId="2FBB7985" w:rsidR="00393906" w:rsidRPr="001F7916" w:rsidRDefault="00785979" w:rsidP="009B28CF">
      <w:pPr>
        <w:pStyle w:val="Ttulo1"/>
        <w:numPr>
          <w:ilvl w:val="3"/>
          <w:numId w:val="19"/>
        </w:numPr>
        <w:tabs>
          <w:tab w:val="left" w:pos="1192"/>
        </w:tabs>
        <w:ind w:left="1192" w:right="0" w:hanging="765"/>
        <w:jc w:val="both"/>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Profissional:</w:t>
      </w:r>
    </w:p>
    <w:p w14:paraId="21559995" w14:textId="77777777" w:rsidR="00393906" w:rsidRPr="001F7916" w:rsidRDefault="00393906" w:rsidP="00393906">
      <w:pPr>
        <w:pStyle w:val="Corpodetexto"/>
        <w:rPr>
          <w:rFonts w:ascii="Bookman Old Style" w:hAnsi="Bookman Old Style" w:cs="Calibri"/>
          <w:b w:val="0"/>
          <w:sz w:val="24"/>
          <w:szCs w:val="24"/>
        </w:rPr>
      </w:pPr>
    </w:p>
    <w:p w14:paraId="6BF19D80" w14:textId="77777777" w:rsidR="00393906" w:rsidRPr="001F7916" w:rsidRDefault="00393906" w:rsidP="009B28CF">
      <w:pPr>
        <w:pStyle w:val="PargrafodaLista"/>
        <w:numPr>
          <w:ilvl w:val="4"/>
          <w:numId w:val="19"/>
        </w:numPr>
        <w:tabs>
          <w:tab w:val="left" w:pos="766"/>
        </w:tabs>
        <w:ind w:left="766" w:hanging="237"/>
        <w:jc w:val="both"/>
        <w:rPr>
          <w:rFonts w:ascii="Bookman Old Style" w:hAnsi="Bookman Old Style" w:cs="Calibri"/>
          <w:sz w:val="24"/>
          <w:szCs w:val="24"/>
        </w:rPr>
      </w:pPr>
      <w:r w:rsidRPr="001F7916">
        <w:rPr>
          <w:rFonts w:ascii="Bookman Old Style" w:hAnsi="Bookman Old Style" w:cs="Calibri"/>
          <w:sz w:val="24"/>
          <w:szCs w:val="24"/>
        </w:rPr>
        <w:t>Indicação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obra/serviços,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licitante.</w:t>
      </w:r>
    </w:p>
    <w:p w14:paraId="2F34366E" w14:textId="77777777" w:rsidR="00393906" w:rsidRPr="001F7916" w:rsidRDefault="00393906" w:rsidP="009B28CF">
      <w:pPr>
        <w:pStyle w:val="PargrafodaLista"/>
        <w:numPr>
          <w:ilvl w:val="5"/>
          <w:numId w:val="19"/>
        </w:numPr>
        <w:tabs>
          <w:tab w:val="left" w:pos="1129"/>
        </w:tabs>
        <w:ind w:right="16" w:firstLine="0"/>
        <w:jc w:val="both"/>
        <w:rPr>
          <w:rFonts w:ascii="Bookman Old Style" w:hAnsi="Bookman Old Style" w:cs="Calibri"/>
          <w:sz w:val="24"/>
          <w:szCs w:val="24"/>
        </w:rPr>
      </w:pPr>
      <w:r w:rsidRPr="001F7916">
        <w:rPr>
          <w:rFonts w:ascii="Bookman Old Style" w:hAnsi="Bookman Old Style" w:cs="Calibri"/>
          <w:sz w:val="24"/>
          <w:szCs w:val="24"/>
        </w:rPr>
        <w:t>É vedada, sob pena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inabilitação,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mesmo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responsável técnico por mais de uma licitante para o mesmo item;</w:t>
      </w:r>
    </w:p>
    <w:p w14:paraId="0118E86A" w14:textId="77777777" w:rsidR="00393906" w:rsidRPr="001F7916" w:rsidRDefault="00393906" w:rsidP="00393906">
      <w:pPr>
        <w:pStyle w:val="Corpodetexto"/>
        <w:rPr>
          <w:rFonts w:ascii="Bookman Old Style" w:hAnsi="Bookman Old Style" w:cs="Calibri"/>
          <w:sz w:val="24"/>
          <w:szCs w:val="24"/>
        </w:rPr>
      </w:pPr>
    </w:p>
    <w:p w14:paraId="3398E4CE" w14:textId="77777777" w:rsidR="00393906" w:rsidRPr="001F7916" w:rsidRDefault="00393906" w:rsidP="009B28CF">
      <w:pPr>
        <w:pStyle w:val="PargrafodaLista"/>
        <w:numPr>
          <w:ilvl w:val="4"/>
          <w:numId w:val="19"/>
        </w:numPr>
        <w:tabs>
          <w:tab w:val="left" w:pos="713"/>
        </w:tabs>
        <w:ind w:left="142" w:right="17" w:firstLine="368"/>
        <w:jc w:val="left"/>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indicado pela licitante, através da certidão de registro fornecida pelo Conselho de Classe respectivo.</w:t>
      </w:r>
    </w:p>
    <w:p w14:paraId="0B8E7274" w14:textId="77777777" w:rsidR="00393906" w:rsidRPr="001F7916" w:rsidRDefault="00393906" w:rsidP="009B28CF">
      <w:pPr>
        <w:pStyle w:val="PargrafodaLista"/>
        <w:numPr>
          <w:ilvl w:val="5"/>
          <w:numId w:val="19"/>
        </w:numPr>
        <w:tabs>
          <w:tab w:val="left" w:pos="1141"/>
        </w:tabs>
        <w:ind w:left="711"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Comprovação da disponibilidade do responsável técnico, indicado na </w:t>
      </w:r>
      <w:r w:rsidRPr="001F7916">
        <w:rPr>
          <w:rFonts w:ascii="Bookman Old Style" w:hAnsi="Bookman Old Style" w:cs="Calibri"/>
          <w:sz w:val="24"/>
          <w:szCs w:val="24"/>
        </w:rPr>
        <w:lastRenderedPageBreak/>
        <w:t>letra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 mediante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ficha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 serviços, certidão do Conselho de Classe (CREA, CAU). Para dirigente ou sócio de empresa, tal comprovação poderá ser feita através da cópia da ata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assembleia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investidura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cargo ou contrato social;</w:t>
      </w:r>
    </w:p>
    <w:p w14:paraId="72C99348" w14:textId="77777777" w:rsidR="00393906" w:rsidRPr="001F7916" w:rsidRDefault="00393906" w:rsidP="009B28CF">
      <w:pPr>
        <w:pStyle w:val="PargrafodaLista"/>
        <w:numPr>
          <w:ilvl w:val="4"/>
          <w:numId w:val="19"/>
        </w:numPr>
        <w:tabs>
          <w:tab w:val="left" w:pos="763"/>
        </w:tabs>
        <w:spacing w:before="257"/>
        <w:ind w:left="141" w:right="14" w:firstLine="380"/>
        <w:jc w:val="both"/>
        <w:rPr>
          <w:rFonts w:ascii="Bookman Old Style" w:hAnsi="Bookman Old Style" w:cs="Calibri"/>
          <w:sz w:val="24"/>
          <w:szCs w:val="24"/>
        </w:rPr>
      </w:pPr>
      <w:r w:rsidRPr="001F7916">
        <w:rPr>
          <w:rFonts w:ascii="Bookman Old Style" w:hAnsi="Bookman Old Style" w:cs="Calibri"/>
          <w:sz w:val="24"/>
          <w:szCs w:val="24"/>
        </w:rPr>
        <w:t>Atestado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capacidade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técnico-profissional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jurídica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de direito público ou privado, devidamente identificada, </w:t>
      </w:r>
      <w:r w:rsidRPr="001F7916">
        <w:rPr>
          <w:rFonts w:ascii="Bookman Old Style" w:hAnsi="Bookman Old Style" w:cs="Calibri"/>
          <w:b/>
          <w:sz w:val="24"/>
          <w:szCs w:val="24"/>
          <w:u w:val="single"/>
        </w:rPr>
        <w:t>EM NOME DO RESPONSÁVEL TÉCNICO</w:t>
      </w:r>
      <w:r w:rsidRPr="001F7916">
        <w:rPr>
          <w:rFonts w:ascii="Bookman Old Style" w:hAnsi="Bookman Old Style" w:cs="Calibri"/>
          <w:b/>
          <w:sz w:val="24"/>
          <w:szCs w:val="24"/>
        </w:rPr>
        <w:t xml:space="preserve"> </w:t>
      </w:r>
      <w:r w:rsidRPr="001F7916">
        <w:rPr>
          <w:rFonts w:ascii="Bookman Old Style" w:hAnsi="Bookman Old Style" w:cs="Calibri"/>
          <w:b/>
          <w:sz w:val="24"/>
          <w:szCs w:val="24"/>
          <w:u w:val="single"/>
        </w:rPr>
        <w:t>INDICADO</w:t>
      </w:r>
      <w:r w:rsidRPr="001F7916">
        <w:rPr>
          <w:rFonts w:ascii="Bookman Old Style" w:hAnsi="Bookman Old Style" w:cs="Calibri"/>
          <w:sz w:val="24"/>
          <w:szCs w:val="24"/>
        </w:rPr>
        <w:t>, relativo à execução de obra/serviço semelhante/similar ao objeto do presente edital, quanto à complexidade tecnológica e operacional equivalente ou superior.</w:t>
      </w:r>
    </w:p>
    <w:p w14:paraId="3A24301F" w14:textId="70CD9F04" w:rsidR="00393906" w:rsidRDefault="00393906" w:rsidP="00393906">
      <w:pPr>
        <w:pStyle w:val="Corpodetexto"/>
        <w:spacing w:before="18"/>
        <w:rPr>
          <w:rFonts w:ascii="Bookman Old Style" w:hAnsi="Bookman Old Style" w:cs="Calibri"/>
          <w:sz w:val="24"/>
          <w:szCs w:val="24"/>
        </w:rPr>
      </w:pPr>
    </w:p>
    <w:p w14:paraId="17F50685" w14:textId="77777777" w:rsidR="007F68E0" w:rsidRPr="001F7916" w:rsidRDefault="007F68E0" w:rsidP="00393906">
      <w:pPr>
        <w:pStyle w:val="Corpodetexto"/>
        <w:spacing w:before="18"/>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120"/>
        <w:gridCol w:w="3483"/>
      </w:tblGrid>
      <w:tr w:rsidR="00393906" w:rsidRPr="001F7916" w14:paraId="6D4485E3" w14:textId="77777777" w:rsidTr="00594F18">
        <w:trPr>
          <w:trHeight w:val="760"/>
        </w:trPr>
        <w:tc>
          <w:tcPr>
            <w:tcW w:w="6120" w:type="dxa"/>
          </w:tcPr>
          <w:p w14:paraId="1956FA58" w14:textId="77777777" w:rsidR="00393906" w:rsidRPr="001F7916" w:rsidRDefault="00393906" w:rsidP="0019780E">
            <w:pPr>
              <w:pStyle w:val="TableParagraph"/>
              <w:spacing w:before="106"/>
              <w:ind w:left="113"/>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3483" w:type="dxa"/>
          </w:tcPr>
          <w:p w14:paraId="38CEB6B8" w14:textId="77777777" w:rsidR="00393906" w:rsidRPr="001F7916" w:rsidRDefault="00393906" w:rsidP="0019780E">
            <w:pPr>
              <w:pStyle w:val="TableParagraph"/>
              <w:spacing w:before="106"/>
              <w:ind w:left="113" w:right="245"/>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4364E3" w:rsidRPr="001F7916" w14:paraId="32CFCC9B" w14:textId="77777777" w:rsidTr="00594F18">
        <w:trPr>
          <w:trHeight w:val="580"/>
        </w:trPr>
        <w:tc>
          <w:tcPr>
            <w:tcW w:w="6120" w:type="dxa"/>
          </w:tcPr>
          <w:p w14:paraId="78D13585" w14:textId="0D6F0D01" w:rsidR="004364E3" w:rsidRPr="00B2243D" w:rsidRDefault="00D0514E" w:rsidP="004364E3">
            <w:pPr>
              <w:pStyle w:val="TableParagraph"/>
              <w:spacing w:before="117"/>
              <w:ind w:left="98"/>
              <w:rPr>
                <w:rFonts w:ascii="Bookman Old Style" w:hAnsi="Bookman Old Style" w:cs="Calibri"/>
                <w:b/>
                <w:sz w:val="24"/>
                <w:szCs w:val="24"/>
              </w:rPr>
            </w:pPr>
            <w:r w:rsidRPr="00B2243D">
              <w:rPr>
                <w:rFonts w:ascii="Bookman Old Style" w:hAnsi="Bookman Old Style" w:cs="Calibri"/>
                <w:sz w:val="24"/>
                <w:szCs w:val="24"/>
              </w:rPr>
              <w:t xml:space="preserve">Instalação de revestimento cerâmico para piso, </w:t>
            </w:r>
            <w:r w:rsidR="004364E3" w:rsidRPr="00B2243D">
              <w:rPr>
                <w:rFonts w:ascii="Bookman Old Style" w:hAnsi="Bookman Old Style" w:cs="Calibri"/>
                <w:sz w:val="24"/>
                <w:szCs w:val="24"/>
              </w:rPr>
              <w:t xml:space="preserve">área de </w:t>
            </w:r>
            <w:r w:rsidRPr="00B2243D">
              <w:rPr>
                <w:rFonts w:ascii="Bookman Old Style" w:hAnsi="Bookman Old Style" w:cs="Calibri"/>
                <w:sz w:val="24"/>
                <w:szCs w:val="24"/>
              </w:rPr>
              <w:t>236,63</w:t>
            </w:r>
            <w:r w:rsidR="004364E3" w:rsidRPr="00B2243D">
              <w:rPr>
                <w:rFonts w:ascii="Bookman Old Style" w:hAnsi="Bookman Old Style" w:cs="Calibri"/>
                <w:sz w:val="24"/>
                <w:szCs w:val="24"/>
              </w:rPr>
              <w:t>m².</w:t>
            </w:r>
          </w:p>
        </w:tc>
        <w:tc>
          <w:tcPr>
            <w:tcW w:w="3483" w:type="dxa"/>
            <w:vAlign w:val="center"/>
          </w:tcPr>
          <w:p w14:paraId="6FDE0E29" w14:textId="77777777" w:rsidR="004364E3" w:rsidRPr="00B2243D" w:rsidRDefault="004364E3" w:rsidP="004364E3">
            <w:pPr>
              <w:rPr>
                <w:rFonts w:ascii="Bookman Old Style" w:hAnsi="Bookman Old Style"/>
              </w:rPr>
            </w:pPr>
            <w:r w:rsidRPr="00B2243D">
              <w:rPr>
                <w:rStyle w:val="fontstyle01"/>
                <w:rFonts w:ascii="Bookman Old Style" w:hAnsi="Bookman Old Style"/>
                <w:color w:val="auto"/>
              </w:rPr>
              <w:t xml:space="preserve"> </w:t>
            </w:r>
          </w:p>
          <w:p w14:paraId="34D23B2C" w14:textId="0AD52FE0" w:rsidR="004364E3" w:rsidRPr="00B2243D" w:rsidRDefault="004364E3" w:rsidP="004364E3">
            <w:pPr>
              <w:rPr>
                <w:rFonts w:ascii="Bookman Old Style" w:hAnsi="Bookman Old Style"/>
                <w:b/>
              </w:rPr>
            </w:pPr>
            <w:r w:rsidRPr="00B2243D">
              <w:rPr>
                <w:rFonts w:ascii="Bookman Old Style" w:hAnsi="Bookman Old Style"/>
                <w:b/>
              </w:rPr>
              <w:t xml:space="preserve">  </w:t>
            </w:r>
            <w:r w:rsidR="00D0514E" w:rsidRPr="00B2243D">
              <w:rPr>
                <w:rFonts w:ascii="Bookman Old Style" w:hAnsi="Bookman Old Style"/>
                <w:b/>
              </w:rPr>
              <w:t>118,00</w:t>
            </w:r>
            <w:r w:rsidRPr="00B2243D">
              <w:rPr>
                <w:rFonts w:ascii="Bookman Old Style" w:hAnsi="Bookman Old Style"/>
                <w:b/>
              </w:rPr>
              <w:t xml:space="preserve"> m²</w:t>
            </w:r>
          </w:p>
          <w:p w14:paraId="340B5BDC" w14:textId="77777777" w:rsidR="004364E3" w:rsidRPr="00B2243D" w:rsidRDefault="004364E3" w:rsidP="004364E3">
            <w:pPr>
              <w:pStyle w:val="TableParagraph"/>
              <w:spacing w:before="117"/>
              <w:ind w:left="561"/>
              <w:rPr>
                <w:rFonts w:ascii="Bookman Old Style" w:hAnsi="Bookman Old Style" w:cs="Calibri"/>
                <w:b/>
                <w:sz w:val="24"/>
                <w:szCs w:val="24"/>
              </w:rPr>
            </w:pPr>
          </w:p>
        </w:tc>
      </w:tr>
      <w:tr w:rsidR="00BB4AB9" w:rsidRPr="001F7916" w14:paraId="640B58D4" w14:textId="77777777" w:rsidTr="00594F18">
        <w:trPr>
          <w:trHeight w:val="580"/>
        </w:trPr>
        <w:tc>
          <w:tcPr>
            <w:tcW w:w="6120" w:type="dxa"/>
          </w:tcPr>
          <w:p w14:paraId="53F8C220" w14:textId="6DB16CDF" w:rsidR="00BB4AB9" w:rsidRPr="00B2243D" w:rsidRDefault="00D0514E" w:rsidP="00BB4AB9">
            <w:pPr>
              <w:pStyle w:val="TableParagraph"/>
              <w:spacing w:before="117"/>
              <w:ind w:left="98"/>
              <w:rPr>
                <w:rFonts w:ascii="Bookman Old Style" w:hAnsi="Bookman Old Style" w:cs="Calibri"/>
                <w:sz w:val="24"/>
                <w:szCs w:val="24"/>
              </w:rPr>
            </w:pPr>
            <w:r w:rsidRPr="00B2243D">
              <w:rPr>
                <w:rFonts w:ascii="Bookman Old Style" w:hAnsi="Bookman Old Style" w:cs="Calibri"/>
                <w:sz w:val="24"/>
                <w:szCs w:val="24"/>
              </w:rPr>
              <w:t>Telhamento, á</w:t>
            </w:r>
            <w:r w:rsidR="00BB4AB9" w:rsidRPr="00B2243D">
              <w:rPr>
                <w:rFonts w:ascii="Bookman Old Style" w:hAnsi="Bookman Old Style" w:cs="Calibri"/>
                <w:sz w:val="24"/>
                <w:szCs w:val="24"/>
              </w:rPr>
              <w:t xml:space="preserve">rea de </w:t>
            </w:r>
            <w:r w:rsidRPr="00B2243D">
              <w:rPr>
                <w:rFonts w:ascii="Bookman Old Style" w:hAnsi="Bookman Old Style" w:cs="Calibri"/>
                <w:sz w:val="24"/>
                <w:szCs w:val="24"/>
              </w:rPr>
              <w:t>286,94</w:t>
            </w:r>
            <w:r w:rsidR="00BB4AB9" w:rsidRPr="00B2243D">
              <w:rPr>
                <w:rFonts w:ascii="Bookman Old Style" w:hAnsi="Bookman Old Style" w:cs="Calibri"/>
                <w:sz w:val="24"/>
                <w:szCs w:val="24"/>
              </w:rPr>
              <w:t>m².</w:t>
            </w:r>
          </w:p>
        </w:tc>
        <w:tc>
          <w:tcPr>
            <w:tcW w:w="3483" w:type="dxa"/>
            <w:vAlign w:val="center"/>
          </w:tcPr>
          <w:p w14:paraId="17C61469" w14:textId="77777777" w:rsidR="00BB4AB9" w:rsidRPr="00B2243D" w:rsidRDefault="00BB4AB9" w:rsidP="00BB4AB9">
            <w:pPr>
              <w:rPr>
                <w:rFonts w:ascii="Bookman Old Style" w:hAnsi="Bookman Old Style"/>
              </w:rPr>
            </w:pPr>
            <w:r w:rsidRPr="00B2243D">
              <w:rPr>
                <w:rStyle w:val="fontstyle01"/>
                <w:rFonts w:ascii="Bookman Old Style" w:hAnsi="Bookman Old Style"/>
                <w:color w:val="auto"/>
              </w:rPr>
              <w:t xml:space="preserve"> </w:t>
            </w:r>
          </w:p>
          <w:p w14:paraId="2509BC17" w14:textId="066DE06D" w:rsidR="00BB4AB9" w:rsidRPr="00B2243D" w:rsidRDefault="00BB4AB9" w:rsidP="00BB4AB9">
            <w:pPr>
              <w:rPr>
                <w:rFonts w:ascii="Bookman Old Style" w:hAnsi="Bookman Old Style"/>
                <w:b/>
              </w:rPr>
            </w:pPr>
            <w:r w:rsidRPr="00B2243D">
              <w:rPr>
                <w:rFonts w:ascii="Bookman Old Style" w:hAnsi="Bookman Old Style"/>
                <w:b/>
              </w:rPr>
              <w:t xml:space="preserve">  </w:t>
            </w:r>
            <w:r w:rsidR="00D0514E" w:rsidRPr="00B2243D">
              <w:rPr>
                <w:rFonts w:ascii="Bookman Old Style" w:hAnsi="Bookman Old Style"/>
                <w:b/>
              </w:rPr>
              <w:t>143</w:t>
            </w:r>
            <w:r w:rsidRPr="00B2243D">
              <w:rPr>
                <w:rFonts w:ascii="Bookman Old Style" w:hAnsi="Bookman Old Style"/>
                <w:b/>
              </w:rPr>
              <w:t>,</w:t>
            </w:r>
            <w:r w:rsidR="00D0514E" w:rsidRPr="00B2243D">
              <w:rPr>
                <w:rFonts w:ascii="Bookman Old Style" w:hAnsi="Bookman Old Style"/>
                <w:b/>
              </w:rPr>
              <w:t>00</w:t>
            </w:r>
            <w:r w:rsidRPr="00B2243D">
              <w:rPr>
                <w:rFonts w:ascii="Bookman Old Style" w:hAnsi="Bookman Old Style"/>
                <w:b/>
              </w:rPr>
              <w:t xml:space="preserve"> m²</w:t>
            </w:r>
          </w:p>
          <w:p w14:paraId="093C295C" w14:textId="77777777" w:rsidR="00BB4AB9" w:rsidRPr="00B2243D" w:rsidRDefault="00BB4AB9" w:rsidP="00BB4AB9">
            <w:pPr>
              <w:rPr>
                <w:rStyle w:val="fontstyle01"/>
                <w:rFonts w:ascii="Bookman Old Style" w:hAnsi="Bookman Old Style"/>
                <w:color w:val="auto"/>
              </w:rPr>
            </w:pPr>
          </w:p>
        </w:tc>
      </w:tr>
      <w:tr w:rsidR="00BB4AB9" w:rsidRPr="001F7916" w14:paraId="0FC8DF42" w14:textId="77777777" w:rsidTr="00594F18">
        <w:trPr>
          <w:trHeight w:val="580"/>
        </w:trPr>
        <w:tc>
          <w:tcPr>
            <w:tcW w:w="6120" w:type="dxa"/>
          </w:tcPr>
          <w:p w14:paraId="1861EC8F" w14:textId="075FD8A0" w:rsidR="00BB4AB9" w:rsidRPr="00B2243D" w:rsidRDefault="00B2243D" w:rsidP="00BB4AB9">
            <w:pPr>
              <w:pStyle w:val="TableParagraph"/>
              <w:spacing w:before="117"/>
              <w:ind w:left="98"/>
              <w:rPr>
                <w:rFonts w:ascii="Bookman Old Style" w:hAnsi="Bookman Old Style" w:cs="Calibri"/>
                <w:sz w:val="24"/>
                <w:szCs w:val="24"/>
              </w:rPr>
            </w:pPr>
            <w:r w:rsidRPr="00B2243D">
              <w:rPr>
                <w:rFonts w:ascii="Bookman Old Style" w:hAnsi="Bookman Old Style" w:cs="Calibri"/>
                <w:sz w:val="24"/>
                <w:szCs w:val="24"/>
              </w:rPr>
              <w:t>Pin</w:t>
            </w:r>
            <w:r w:rsidR="00BB4AB9" w:rsidRPr="00B2243D">
              <w:rPr>
                <w:rFonts w:ascii="Bookman Old Style" w:hAnsi="Bookman Old Style" w:cs="Calibri"/>
                <w:sz w:val="24"/>
                <w:szCs w:val="24"/>
              </w:rPr>
              <w:t xml:space="preserve">tura </w:t>
            </w:r>
            <w:r w:rsidRPr="00B2243D">
              <w:rPr>
                <w:rFonts w:ascii="Bookman Old Style" w:hAnsi="Bookman Old Style" w:cs="Calibri"/>
                <w:sz w:val="24"/>
                <w:szCs w:val="24"/>
              </w:rPr>
              <w:t>de paredes</w:t>
            </w:r>
            <w:r w:rsidR="00BB4AB9" w:rsidRPr="00B2243D">
              <w:rPr>
                <w:rFonts w:ascii="Bookman Old Style" w:hAnsi="Bookman Old Style" w:cs="Calibri"/>
                <w:sz w:val="24"/>
                <w:szCs w:val="24"/>
              </w:rPr>
              <w:t xml:space="preserve"> de edificação</w:t>
            </w:r>
            <w:r w:rsidRPr="00B2243D">
              <w:rPr>
                <w:rFonts w:ascii="Bookman Old Style" w:hAnsi="Bookman Old Style" w:cs="Calibri"/>
                <w:sz w:val="24"/>
                <w:szCs w:val="24"/>
              </w:rPr>
              <w:t xml:space="preserve">, </w:t>
            </w:r>
            <w:r w:rsidR="00BB4AB9" w:rsidRPr="00B2243D">
              <w:rPr>
                <w:rFonts w:ascii="Bookman Old Style" w:hAnsi="Bookman Old Style" w:cs="Calibri"/>
                <w:sz w:val="24"/>
                <w:szCs w:val="24"/>
              </w:rPr>
              <w:t xml:space="preserve">área de </w:t>
            </w:r>
            <w:r w:rsidRPr="00B2243D">
              <w:rPr>
                <w:rFonts w:ascii="Bookman Old Style" w:hAnsi="Bookman Old Style" w:cs="Calibri"/>
                <w:sz w:val="24"/>
                <w:szCs w:val="24"/>
              </w:rPr>
              <w:t>1370,11</w:t>
            </w:r>
            <w:r w:rsidR="00BB4AB9" w:rsidRPr="00B2243D">
              <w:rPr>
                <w:rFonts w:ascii="Bookman Old Style" w:hAnsi="Bookman Old Style" w:cs="Calibri"/>
                <w:sz w:val="24"/>
                <w:szCs w:val="24"/>
              </w:rPr>
              <w:t>m².</w:t>
            </w:r>
          </w:p>
        </w:tc>
        <w:tc>
          <w:tcPr>
            <w:tcW w:w="3483" w:type="dxa"/>
            <w:vAlign w:val="center"/>
          </w:tcPr>
          <w:p w14:paraId="4A30374A" w14:textId="77777777" w:rsidR="00BB4AB9" w:rsidRPr="00B2243D" w:rsidRDefault="00BB4AB9" w:rsidP="00BB4AB9">
            <w:pPr>
              <w:rPr>
                <w:rFonts w:ascii="Bookman Old Style" w:hAnsi="Bookman Old Style"/>
              </w:rPr>
            </w:pPr>
            <w:r w:rsidRPr="00B2243D">
              <w:rPr>
                <w:rStyle w:val="fontstyle01"/>
                <w:rFonts w:ascii="Bookman Old Style" w:hAnsi="Bookman Old Style"/>
                <w:color w:val="auto"/>
              </w:rPr>
              <w:t xml:space="preserve"> </w:t>
            </w:r>
          </w:p>
          <w:p w14:paraId="36C5E31B" w14:textId="314EEDDA" w:rsidR="00BB4AB9" w:rsidRPr="00B2243D" w:rsidRDefault="00BB4AB9" w:rsidP="00BB4AB9">
            <w:pPr>
              <w:rPr>
                <w:rFonts w:ascii="Bookman Old Style" w:hAnsi="Bookman Old Style"/>
                <w:b/>
              </w:rPr>
            </w:pPr>
            <w:r w:rsidRPr="00B2243D">
              <w:rPr>
                <w:rFonts w:ascii="Bookman Old Style" w:hAnsi="Bookman Old Style"/>
                <w:b/>
              </w:rPr>
              <w:t xml:space="preserve">  </w:t>
            </w:r>
            <w:r w:rsidR="00B2243D" w:rsidRPr="00B2243D">
              <w:rPr>
                <w:rFonts w:ascii="Bookman Old Style" w:hAnsi="Bookman Old Style"/>
                <w:b/>
              </w:rPr>
              <w:t>685</w:t>
            </w:r>
            <w:r w:rsidRPr="00B2243D">
              <w:rPr>
                <w:rFonts w:ascii="Bookman Old Style" w:hAnsi="Bookman Old Style"/>
                <w:b/>
              </w:rPr>
              <w:t>,</w:t>
            </w:r>
            <w:r w:rsidR="00B2243D" w:rsidRPr="00B2243D">
              <w:rPr>
                <w:rFonts w:ascii="Bookman Old Style" w:hAnsi="Bookman Old Style"/>
                <w:b/>
              </w:rPr>
              <w:t>00</w:t>
            </w:r>
            <w:r w:rsidRPr="00B2243D">
              <w:rPr>
                <w:rFonts w:ascii="Bookman Old Style" w:hAnsi="Bookman Old Style"/>
                <w:b/>
              </w:rPr>
              <w:t xml:space="preserve"> m²</w:t>
            </w:r>
          </w:p>
          <w:p w14:paraId="7FBCF9D2" w14:textId="77777777" w:rsidR="00BB4AB9" w:rsidRPr="00B2243D" w:rsidRDefault="00BB4AB9" w:rsidP="00BB4AB9">
            <w:pPr>
              <w:rPr>
                <w:rStyle w:val="fontstyle01"/>
                <w:rFonts w:ascii="Bookman Old Style" w:hAnsi="Bookman Old Style"/>
                <w:color w:val="auto"/>
              </w:rPr>
            </w:pPr>
          </w:p>
        </w:tc>
      </w:tr>
    </w:tbl>
    <w:p w14:paraId="68E92D4C" w14:textId="77777777" w:rsidR="00393906" w:rsidRPr="001F7916" w:rsidRDefault="00393906" w:rsidP="00393906">
      <w:pPr>
        <w:pStyle w:val="Corpodetexto"/>
        <w:spacing w:before="8"/>
        <w:rPr>
          <w:rFonts w:ascii="Bookman Old Style" w:hAnsi="Bookman Old Style" w:cs="Calibri"/>
          <w:sz w:val="24"/>
          <w:szCs w:val="24"/>
        </w:rPr>
      </w:pPr>
    </w:p>
    <w:p w14:paraId="547BB864" w14:textId="77777777" w:rsidR="00393906" w:rsidRPr="001F7916" w:rsidRDefault="00393906" w:rsidP="009B28CF">
      <w:pPr>
        <w:pStyle w:val="PargrafodaLista"/>
        <w:numPr>
          <w:ilvl w:val="5"/>
          <w:numId w:val="19"/>
        </w:numPr>
        <w:tabs>
          <w:tab w:val="left" w:pos="1011"/>
        </w:tabs>
        <w:ind w:left="141" w:right="15" w:firstLine="433"/>
        <w:jc w:val="both"/>
        <w:rPr>
          <w:rFonts w:ascii="Bookman Old Style" w:hAnsi="Bookman Old Style" w:cs="Calibri"/>
          <w:sz w:val="24"/>
          <w:szCs w:val="24"/>
        </w:rPr>
      </w:pPr>
      <w:r w:rsidRPr="001F7916">
        <w:rPr>
          <w:rFonts w:ascii="Bookman Old Style" w:hAnsi="Bookman Old Style" w:cs="Calibri"/>
          <w:sz w:val="24"/>
          <w:szCs w:val="24"/>
        </w:rPr>
        <w:t>O atestado e/ou declaração de capacidade técnico-profissional deverá ser comprovado(a) através de Certidão de Acervo Técnico com atestado, emitida pelo Conselho de Classe respectivo.</w:t>
      </w:r>
    </w:p>
    <w:p w14:paraId="295DB0DE" w14:textId="25B592CC" w:rsidR="00393906" w:rsidRPr="001F7916" w:rsidRDefault="00785979" w:rsidP="009B28CF">
      <w:pPr>
        <w:pStyle w:val="PargrafodaLista"/>
        <w:numPr>
          <w:ilvl w:val="5"/>
          <w:numId w:val="19"/>
        </w:numPr>
        <w:tabs>
          <w:tab w:val="left" w:pos="823"/>
        </w:tabs>
        <w:spacing w:before="1"/>
        <w:ind w:left="142" w:right="18" w:firstLine="338"/>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se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tratando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profissional</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engenharia/arquitetura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registrada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no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CREA</w:t>
      </w:r>
      <w:r w:rsidR="00D47593">
        <w:rPr>
          <w:rFonts w:ascii="Bookman Old Style" w:hAnsi="Bookman Old Style" w:cs="Calibri"/>
          <w:sz w:val="24"/>
          <w:szCs w:val="24"/>
        </w:rPr>
        <w:t xml:space="preserve"> OU CAU</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Estado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 Paraná deverá apresentar o registro do CREA</w:t>
      </w:r>
      <w:r w:rsidR="00D47593">
        <w:rPr>
          <w:rFonts w:ascii="Bookman Old Style" w:hAnsi="Bookman Old Style" w:cs="Calibri"/>
          <w:sz w:val="24"/>
          <w:szCs w:val="24"/>
        </w:rPr>
        <w:t xml:space="preserve"> OU CAU</w:t>
      </w:r>
      <w:r w:rsidR="00393906" w:rsidRPr="001F7916">
        <w:rPr>
          <w:rFonts w:ascii="Bookman Old Style" w:hAnsi="Bookman Old Style" w:cs="Calibri"/>
          <w:sz w:val="24"/>
          <w:szCs w:val="24"/>
        </w:rPr>
        <w:t xml:space="preserve"> do Estado de origem, ficando o licitante vencedor obrigado a apresentar antes da assinatura do contrato o visto do CREA</w:t>
      </w:r>
      <w:r w:rsidR="00D47593">
        <w:rPr>
          <w:rFonts w:ascii="Bookman Old Style" w:hAnsi="Bookman Old Style" w:cs="Calibri"/>
          <w:sz w:val="24"/>
          <w:szCs w:val="24"/>
        </w:rPr>
        <w:t xml:space="preserve"> OU CAU</w:t>
      </w:r>
      <w:r w:rsidR="00393906" w:rsidRPr="001F7916">
        <w:rPr>
          <w:rFonts w:ascii="Bookman Old Style" w:hAnsi="Bookman Old Style" w:cs="Calibri"/>
          <w:sz w:val="24"/>
          <w:szCs w:val="24"/>
        </w:rPr>
        <w:t xml:space="preserve"> do Paraná, incluindo a vinculação do responsável técnico indicado.</w:t>
      </w:r>
    </w:p>
    <w:p w14:paraId="4B579BA2" w14:textId="77777777" w:rsid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1F7916">
        <w:rPr>
          <w:rFonts w:ascii="Bookman Old Style" w:hAnsi="Bookman Old Style" w:cs="Calibri"/>
          <w:sz w:val="24"/>
          <w:szCs w:val="24"/>
        </w:rPr>
        <w:t>Atestado de Visita Técnica ou Declaração de opção pela não realização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local do objeto licitado;</w:t>
      </w:r>
    </w:p>
    <w:p w14:paraId="27971F59" w14:textId="32463B24" w:rsidR="00393906" w:rsidRP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46614B">
        <w:rPr>
          <w:rFonts w:ascii="Bookman Old Style" w:hAnsi="Bookman Old Style" w:cs="Calibri"/>
          <w:sz w:val="24"/>
          <w:szCs w:val="24"/>
        </w:rPr>
        <w:t>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atestados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e/ou</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declarações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apresentados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poderão</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ser</w:t>
      </w:r>
      <w:r w:rsidRPr="0046614B">
        <w:rPr>
          <w:rFonts w:ascii="Bookman Old Style" w:hAnsi="Bookman Old Style" w:cs="Calibri"/>
          <w:spacing w:val="-7"/>
          <w:sz w:val="24"/>
          <w:szCs w:val="24"/>
        </w:rPr>
        <w:t xml:space="preserve"> </w:t>
      </w:r>
      <w:r w:rsidRPr="0046614B">
        <w:rPr>
          <w:rFonts w:ascii="Bookman Old Style" w:hAnsi="Bookman Old Style" w:cs="Calibri"/>
          <w:spacing w:val="-2"/>
          <w:sz w:val="24"/>
          <w:szCs w:val="24"/>
        </w:rPr>
        <w:t>diligenciados.</w:t>
      </w:r>
    </w:p>
    <w:p w14:paraId="6B9A7198" w14:textId="02E10D86" w:rsidR="00393906" w:rsidRDefault="00393906" w:rsidP="00393906">
      <w:pPr>
        <w:pStyle w:val="Corpodetexto"/>
        <w:spacing w:before="22"/>
        <w:rPr>
          <w:rFonts w:ascii="Bookman Old Style" w:hAnsi="Bookman Old Style" w:cs="Calibri"/>
          <w:sz w:val="24"/>
          <w:szCs w:val="24"/>
        </w:rPr>
      </w:pPr>
    </w:p>
    <w:p w14:paraId="1F04D360" w14:textId="3ED7E0AF" w:rsidR="00393906" w:rsidRPr="001F7916" w:rsidRDefault="00393906" w:rsidP="00D865CE">
      <w:pPr>
        <w:pStyle w:val="PargrafodaLista"/>
        <w:numPr>
          <w:ilvl w:val="2"/>
          <w:numId w:val="31"/>
        </w:numPr>
        <w:tabs>
          <w:tab w:val="left" w:pos="706"/>
        </w:tabs>
        <w:ind w:left="706" w:hanging="565"/>
        <w:rPr>
          <w:rFonts w:ascii="Bookman Old Style" w:hAnsi="Bookman Old Style" w:cs="Calibri"/>
          <w:sz w:val="24"/>
          <w:szCs w:val="24"/>
        </w:rPr>
      </w:pPr>
      <w:r w:rsidRPr="001F7916">
        <w:rPr>
          <w:rFonts w:ascii="Bookman Old Style" w:hAnsi="Bookman Old Style" w:cs="Calibri"/>
          <w:spacing w:val="-2"/>
          <w:sz w:val="24"/>
          <w:szCs w:val="24"/>
        </w:rPr>
        <w:t>QUALIFICAÇÃO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ECONÔMICO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FINANCEIRA:</w:t>
      </w:r>
    </w:p>
    <w:p w14:paraId="172DC6CB" w14:textId="77777777" w:rsidR="00393906" w:rsidRPr="001F7916" w:rsidRDefault="00393906" w:rsidP="00393906">
      <w:pPr>
        <w:pStyle w:val="Corpodetexto"/>
        <w:rPr>
          <w:rFonts w:ascii="Bookman Old Style" w:hAnsi="Bookman Old Style" w:cs="Calibri"/>
          <w:sz w:val="24"/>
          <w:szCs w:val="24"/>
        </w:rPr>
      </w:pPr>
    </w:p>
    <w:p w14:paraId="533BFD79" w14:textId="77777777" w:rsidR="002A1C0A" w:rsidRPr="002A1C0A" w:rsidRDefault="002A1C0A"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2A1C0A">
        <w:rPr>
          <w:rFonts w:ascii="Bookman Old Style" w:hAnsi="Bookman Old Style" w:cs="Calibri"/>
          <w:sz w:val="24"/>
          <w:szCs w:val="24"/>
        </w:rPr>
        <w:t xml:space="preserve">A comprovação da saúde financeira da licitante será realizada mediante a apresentação do Balanço Patrimonial e das Demonstrações Contábeis do último exercício social, já exigíveis e apresentados na forma da lei </w:t>
      </w:r>
      <w:r w:rsidRPr="002A1C0A">
        <w:rPr>
          <w:rFonts w:ascii="Bookman Old Style" w:hAnsi="Bookman Old Style" w:cs="Calibri"/>
          <w:sz w:val="24"/>
          <w:szCs w:val="24"/>
        </w:rPr>
        <w:lastRenderedPageBreak/>
        <w:t>(registrados na Junta Comercial ou via SPED, conforme regulamentação do Conselho Federal de Contabilidade, devidamente assinados pelo representante legal da empresa e pelo contador responsável).</w:t>
      </w:r>
    </w:p>
    <w:p w14:paraId="5809394C" w14:textId="1C22BE96" w:rsidR="00AF2864" w:rsidRPr="002A1C0A" w:rsidRDefault="002A1C0A" w:rsidP="002A1C0A">
      <w:pPr>
        <w:pStyle w:val="PargrafodaLista"/>
        <w:numPr>
          <w:ilvl w:val="1"/>
          <w:numId w:val="18"/>
        </w:numPr>
        <w:tabs>
          <w:tab w:val="left" w:pos="859"/>
          <w:tab w:val="left" w:pos="861"/>
        </w:tabs>
        <w:ind w:right="13"/>
        <w:jc w:val="both"/>
        <w:rPr>
          <w:rFonts w:ascii="Bookman Old Style" w:hAnsi="Bookman Old Style" w:cs="Calibri"/>
          <w:sz w:val="24"/>
          <w:szCs w:val="24"/>
        </w:rPr>
      </w:pPr>
      <w:r w:rsidRPr="002A1C0A">
        <w:rPr>
          <w:rFonts w:ascii="Bookman Old Style" w:hAnsi="Bookman Old Style" w:cs="Calibri"/>
          <w:sz w:val="24"/>
          <w:szCs w:val="24"/>
        </w:rPr>
        <w:t>A apresentação é obrigatória para todas as empresas, independentemente do porte, classificação ou enquadramento tributário, sendo permitida a atualização por índices oficiais quando o exercício estiver encerrado há mais de 3 (três) meses da data de apresentação da proposta</w:t>
      </w:r>
      <w:r w:rsidR="00AF2864" w:rsidRPr="002A1C0A">
        <w:rPr>
          <w:rFonts w:ascii="Bookman Old Style" w:hAnsi="Bookman Old Style" w:cs="Calibri"/>
          <w:sz w:val="24"/>
          <w:szCs w:val="24"/>
        </w:rPr>
        <w:t xml:space="preserve">. </w:t>
      </w:r>
    </w:p>
    <w:p w14:paraId="3203226F" w14:textId="5AF279DF" w:rsidR="002A1C0A" w:rsidRPr="002A1C0A" w:rsidRDefault="002A1C0A" w:rsidP="002A1C0A">
      <w:pPr>
        <w:pStyle w:val="PargrafodaLista"/>
        <w:numPr>
          <w:ilvl w:val="1"/>
          <w:numId w:val="18"/>
        </w:numPr>
        <w:tabs>
          <w:tab w:val="left" w:pos="859"/>
          <w:tab w:val="left" w:pos="861"/>
        </w:tabs>
        <w:ind w:right="13"/>
        <w:jc w:val="both"/>
        <w:rPr>
          <w:rFonts w:ascii="Bookman Old Style" w:hAnsi="Bookman Old Style" w:cs="Calibri"/>
          <w:sz w:val="24"/>
          <w:szCs w:val="24"/>
        </w:rPr>
      </w:pPr>
      <w:r w:rsidRPr="002A1C0A">
        <w:rPr>
          <w:rFonts w:ascii="Bookman Old Style" w:hAnsi="Bookman Old Style" w:cs="Calibri"/>
          <w:sz w:val="24"/>
          <w:szCs w:val="24"/>
        </w:rPr>
        <w:t>É expressamente vedada a substituição das demonstrações por balancetes ou balanços provisórios.</w:t>
      </w:r>
    </w:p>
    <w:p w14:paraId="0F98A607" w14:textId="1AD816A1" w:rsidR="002A1C0A" w:rsidRDefault="002A1C0A"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2A1C0A">
        <w:rPr>
          <w:rFonts w:ascii="Bookman Old Style" w:hAnsi="Bookman Old Style" w:cs="Calibri"/>
          <w:sz w:val="24"/>
          <w:szCs w:val="24"/>
        </w:rPr>
        <w:t>A capacidade financeira da empresa será avaliada a partir dos seguintes índices e parâmetros: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49"/>
        <w:gridCol w:w="6013"/>
        <w:gridCol w:w="1938"/>
      </w:tblGrid>
      <w:tr w:rsidR="006B3382" w:rsidRPr="002A1C0A" w14:paraId="70D55BDF" w14:textId="77777777" w:rsidTr="002A1C0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5D9E90"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b/>
                <w:bCs/>
                <w:sz w:val="24"/>
                <w:szCs w:val="24"/>
                <w:lang w:val="pt-BR" w:eastAsia="pt-BR"/>
              </w:rPr>
              <w:t>Índice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98C039"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b/>
                <w:bCs/>
                <w:sz w:val="24"/>
                <w:szCs w:val="24"/>
                <w:lang w:val="pt-BR" w:eastAsia="pt-BR"/>
              </w:rPr>
              <w:t>Fórmula / Parâmetro</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13273E"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b/>
                <w:bCs/>
                <w:sz w:val="24"/>
                <w:szCs w:val="24"/>
                <w:lang w:val="pt-BR" w:eastAsia="pt-BR"/>
              </w:rPr>
              <w:t>Requisito Mínimo</w:t>
            </w:r>
          </w:p>
        </w:tc>
      </w:tr>
      <w:tr w:rsidR="006B3382" w:rsidRPr="002A1C0A" w14:paraId="24BB6D23" w14:textId="77777777" w:rsidTr="002A1C0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327EDC"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b/>
                <w:bCs/>
                <w:sz w:val="24"/>
                <w:szCs w:val="24"/>
                <w:lang w:val="pt-BR" w:eastAsia="pt-BR"/>
              </w:rPr>
              <w:t>Liquidez Geral (ILG)</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3999B5" w14:textId="61F3F920" w:rsidR="002A1C0A" w:rsidRPr="002A1C0A" w:rsidRDefault="006B3382" w:rsidP="002A1C0A">
            <w:pPr>
              <w:widowControl/>
              <w:autoSpaceDE/>
              <w:autoSpaceDN/>
              <w:rPr>
                <w:rFonts w:ascii="Arial" w:eastAsia="Times New Roman" w:hAnsi="Arial" w:cs="Arial"/>
                <w:sz w:val="24"/>
                <w:szCs w:val="24"/>
                <w:lang w:val="pt-BR" w:eastAsia="pt-BR"/>
              </w:rPr>
            </w:pPr>
            <w:r>
              <w:rPr>
                <w:rFonts w:ascii="Arial" w:eastAsia="Times New Roman" w:hAnsi="Arial" w:cs="Arial"/>
                <w:sz w:val="24"/>
                <w:szCs w:val="24"/>
                <w:lang w:val="pt-BR" w:eastAsia="pt-BR"/>
              </w:rPr>
              <w:t>(</w:t>
            </w:r>
            <w:r w:rsidR="002A1C0A" w:rsidRPr="002A1C0A">
              <w:rPr>
                <w:rFonts w:ascii="Arial" w:eastAsia="Times New Roman" w:hAnsi="Arial" w:cs="Arial"/>
                <w:sz w:val="24"/>
                <w:szCs w:val="24"/>
                <w:lang w:val="pt-BR" w:eastAsia="pt-BR"/>
              </w:rPr>
              <w:t xml:space="preserve">Ativo Circulante + </w:t>
            </w:r>
            <w:r w:rsidR="002A1C0A">
              <w:rPr>
                <w:rFonts w:ascii="Arial" w:eastAsia="Times New Roman" w:hAnsi="Arial" w:cs="Arial"/>
                <w:sz w:val="24"/>
                <w:szCs w:val="24"/>
                <w:lang w:val="pt-BR" w:eastAsia="pt-BR"/>
              </w:rPr>
              <w:t>R</w:t>
            </w:r>
            <w:r w:rsidR="002A1C0A" w:rsidRPr="002A1C0A">
              <w:rPr>
                <w:rFonts w:ascii="Arial" w:eastAsia="Times New Roman" w:hAnsi="Arial" w:cs="Arial"/>
                <w:sz w:val="24"/>
                <w:szCs w:val="24"/>
                <w:lang w:val="pt-BR" w:eastAsia="pt-BR"/>
              </w:rPr>
              <w:t>ealizável a Longo Prazo</w:t>
            </w:r>
            <w:r>
              <w:rPr>
                <w:rFonts w:ascii="Arial" w:eastAsia="Times New Roman" w:hAnsi="Arial" w:cs="Arial"/>
                <w:sz w:val="24"/>
                <w:szCs w:val="24"/>
                <w:lang w:val="pt-BR" w:eastAsia="pt-BR"/>
              </w:rPr>
              <w:t>) / (</w:t>
            </w:r>
            <w:r w:rsidR="002A1C0A" w:rsidRPr="002A1C0A">
              <w:rPr>
                <w:rFonts w:ascii="Arial" w:eastAsia="Times New Roman" w:hAnsi="Arial" w:cs="Arial"/>
                <w:sz w:val="24"/>
                <w:szCs w:val="24"/>
                <w:lang w:val="pt-BR" w:eastAsia="pt-BR"/>
              </w:rPr>
              <w:t>Passivo Circulante + Passivo Não Circulante</w:t>
            </w:r>
            <w:r>
              <w:rPr>
                <w:rFonts w:ascii="Arial" w:eastAsia="Times New Roman" w:hAnsi="Arial" w:cs="Arial"/>
                <w:sz w:val="24"/>
                <w:szCs w:val="24"/>
                <w:lang w:val="pt-BR" w:eastAsia="pt-B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CAA227"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sz w:val="24"/>
                <w:szCs w:val="24"/>
                <w:lang w:val="pt-BR" w:eastAsia="pt-BR"/>
              </w:rPr>
              <w:t>Maior que 1,0</w:t>
            </w:r>
          </w:p>
        </w:tc>
      </w:tr>
      <w:tr w:rsidR="006B3382" w:rsidRPr="002A1C0A" w14:paraId="192BCE4F" w14:textId="77777777" w:rsidTr="002A1C0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56AFAE"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b/>
                <w:bCs/>
                <w:sz w:val="24"/>
                <w:szCs w:val="24"/>
                <w:lang w:val="pt-BR" w:eastAsia="pt-BR"/>
              </w:rPr>
              <w:t>Liquidez Corrente (ILC)</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9E897E" w14:textId="6A6FB618"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sz w:val="24"/>
                <w:szCs w:val="24"/>
                <w:lang w:val="pt-BR" w:eastAsia="pt-BR"/>
              </w:rPr>
              <w:t>Ativo Circulante</w:t>
            </w:r>
            <w:r w:rsidR="006B3382">
              <w:rPr>
                <w:rFonts w:ascii="Arial" w:eastAsia="Times New Roman" w:hAnsi="Arial" w:cs="Arial"/>
                <w:sz w:val="24"/>
                <w:szCs w:val="24"/>
                <w:lang w:val="pt-BR" w:eastAsia="pt-BR"/>
              </w:rPr>
              <w:t>/</w:t>
            </w:r>
            <w:r w:rsidRPr="002A1C0A">
              <w:rPr>
                <w:rFonts w:ascii="Arial" w:eastAsia="Times New Roman" w:hAnsi="Arial" w:cs="Arial"/>
                <w:sz w:val="24"/>
                <w:szCs w:val="24"/>
                <w:lang w:val="pt-BR" w:eastAsia="pt-BR"/>
              </w:rPr>
              <w:t>Passivo Circulante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0D741A"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sz w:val="24"/>
                <w:szCs w:val="24"/>
                <w:lang w:val="pt-BR" w:eastAsia="pt-BR"/>
              </w:rPr>
              <w:t>Maior que 1,0</w:t>
            </w:r>
          </w:p>
        </w:tc>
      </w:tr>
      <w:tr w:rsidR="006B3382" w:rsidRPr="002A1C0A" w14:paraId="7B4FACF9" w14:textId="77777777" w:rsidTr="002A1C0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965D67"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b/>
                <w:bCs/>
                <w:sz w:val="24"/>
                <w:szCs w:val="24"/>
                <w:lang w:val="pt-BR" w:eastAsia="pt-BR"/>
              </w:rPr>
              <w:t>Solvência Geral (ISG)</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8A14CD" w14:textId="3795ABED"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sz w:val="24"/>
                <w:szCs w:val="24"/>
                <w:lang w:val="pt-BR" w:eastAsia="pt-BR"/>
              </w:rPr>
              <w:t>Ativo Total</w:t>
            </w:r>
            <w:r w:rsidR="006B3382">
              <w:rPr>
                <w:rFonts w:ascii="Arial" w:eastAsia="Times New Roman" w:hAnsi="Arial" w:cs="Arial"/>
                <w:sz w:val="24"/>
                <w:szCs w:val="24"/>
                <w:lang w:val="pt-BR" w:eastAsia="pt-BR"/>
              </w:rPr>
              <w:t xml:space="preserve"> / (</w:t>
            </w:r>
            <w:r w:rsidRPr="002A1C0A">
              <w:rPr>
                <w:rFonts w:ascii="Arial" w:eastAsia="Times New Roman" w:hAnsi="Arial" w:cs="Arial"/>
                <w:sz w:val="24"/>
                <w:szCs w:val="24"/>
                <w:lang w:val="pt-BR" w:eastAsia="pt-BR"/>
              </w:rPr>
              <w:t>Passivo Circulante + Passivo Não Circulante</w:t>
            </w:r>
            <w:r w:rsidR="006B3382">
              <w:rPr>
                <w:rFonts w:ascii="Arial" w:eastAsia="Times New Roman" w:hAnsi="Arial" w:cs="Arial"/>
                <w:sz w:val="24"/>
                <w:szCs w:val="24"/>
                <w:lang w:val="pt-BR" w:eastAsia="pt-B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4CFB40" w14:textId="77777777" w:rsidR="002A1C0A" w:rsidRPr="002A1C0A" w:rsidRDefault="002A1C0A" w:rsidP="002A1C0A">
            <w:pPr>
              <w:widowControl/>
              <w:autoSpaceDE/>
              <w:autoSpaceDN/>
              <w:rPr>
                <w:rFonts w:ascii="Arial" w:eastAsia="Times New Roman" w:hAnsi="Arial" w:cs="Arial"/>
                <w:sz w:val="24"/>
                <w:szCs w:val="24"/>
                <w:lang w:val="pt-BR" w:eastAsia="pt-BR"/>
              </w:rPr>
            </w:pPr>
            <w:r w:rsidRPr="002A1C0A">
              <w:rPr>
                <w:rFonts w:ascii="Arial" w:eastAsia="Times New Roman" w:hAnsi="Arial" w:cs="Arial"/>
                <w:sz w:val="24"/>
                <w:szCs w:val="24"/>
                <w:lang w:val="pt-BR" w:eastAsia="pt-BR"/>
              </w:rPr>
              <w:t>Maior que 1,0</w:t>
            </w:r>
          </w:p>
        </w:tc>
      </w:tr>
    </w:tbl>
    <w:p w14:paraId="6EE8D5A2" w14:textId="77777777" w:rsidR="002A1C0A" w:rsidRPr="002A1C0A" w:rsidRDefault="002A1C0A" w:rsidP="002A1C0A">
      <w:pPr>
        <w:pStyle w:val="PargrafodaLista"/>
        <w:tabs>
          <w:tab w:val="left" w:pos="859"/>
          <w:tab w:val="left" w:pos="861"/>
        </w:tabs>
        <w:ind w:left="861" w:right="13"/>
        <w:jc w:val="both"/>
        <w:rPr>
          <w:rFonts w:ascii="Bookman Old Style" w:hAnsi="Bookman Old Style" w:cs="Calibri"/>
          <w:sz w:val="24"/>
          <w:szCs w:val="24"/>
        </w:rPr>
      </w:pPr>
    </w:p>
    <w:p w14:paraId="3347E86B" w14:textId="4A169195" w:rsidR="002A1C0A" w:rsidRPr="002A1C0A" w:rsidRDefault="002A1C0A"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2A1C0A">
        <w:rPr>
          <w:rFonts w:ascii="Bookman Old Style" w:hAnsi="Bookman Old Style" w:cs="Calibri"/>
          <w:sz w:val="24"/>
          <w:szCs w:val="24"/>
        </w:rPr>
        <w:t>Comprovação de patrimônio líquido mínimo ou capital social mínimo igual ou superior a 10% (dez por cento) do valor total estimado da contratação, por meio do Balanço Patrimonial do último exercício social.</w:t>
      </w:r>
    </w:p>
    <w:p w14:paraId="5EDBCF0E" w14:textId="38DC9881" w:rsidR="002A1C0A" w:rsidRPr="002A1C0A" w:rsidRDefault="002A1C0A"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2A1C0A">
        <w:rPr>
          <w:rFonts w:ascii="Bookman Old Style" w:hAnsi="Bookman Old Style" w:cs="Calibri"/>
          <w:sz w:val="24"/>
          <w:szCs w:val="24"/>
        </w:rPr>
        <w:t>Certidão Negativa de Falência ou Recuperação Judicial expedida pelo distribuidor da sede da pessoa jurídica (ou de execução patrimonial, no caso de pessoa física), com prazo de emissão não superior a 90 (noventa) dias contados da data designada para a apresentação das propostas, caso o documento não ostente prazo de validade próprio.</w:t>
      </w:r>
    </w:p>
    <w:p w14:paraId="0B1615CC" w14:textId="77777777" w:rsidR="00393906" w:rsidRPr="001F7916" w:rsidRDefault="00393906" w:rsidP="00393906">
      <w:pPr>
        <w:pStyle w:val="Corpodetexto"/>
        <w:spacing w:before="80"/>
        <w:rPr>
          <w:rFonts w:ascii="Bookman Old Style" w:hAnsi="Bookman Old Style" w:cs="Calibri"/>
          <w:sz w:val="24"/>
          <w:szCs w:val="24"/>
        </w:rPr>
      </w:pPr>
    </w:p>
    <w:p w14:paraId="694EFC2A"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OBRIGAÇÕES ESPECÍFICAS</w:t>
      </w:r>
      <w:r w:rsidRPr="001F7916">
        <w:rPr>
          <w:rFonts w:ascii="Bookman Old Style" w:hAnsi="Bookman Old Style" w:cs="Calibri"/>
        </w:rPr>
        <w:t xml:space="preserve"> </w:t>
      </w:r>
      <w:r w:rsidRPr="001F7916">
        <w:rPr>
          <w:rFonts w:ascii="Bookman Old Style" w:hAnsi="Bookman Old Style" w:cs="Calibri"/>
          <w:spacing w:val="-2"/>
        </w:rPr>
        <w:t>DAS</w:t>
      </w:r>
      <w:r w:rsidRPr="001F7916">
        <w:rPr>
          <w:rFonts w:ascii="Bookman Old Style" w:hAnsi="Bookman Old Style" w:cs="Calibri"/>
          <w:spacing w:val="1"/>
        </w:rPr>
        <w:t xml:space="preserve"> </w:t>
      </w:r>
      <w:r w:rsidRPr="001F7916">
        <w:rPr>
          <w:rFonts w:ascii="Bookman Old Style" w:hAnsi="Bookman Old Style" w:cs="Calibri"/>
          <w:spacing w:val="-2"/>
        </w:rPr>
        <w:t>PARTES</w:t>
      </w:r>
    </w:p>
    <w:p w14:paraId="162CB4EC" w14:textId="77777777" w:rsidR="00393906" w:rsidRPr="001F7916" w:rsidRDefault="00393906" w:rsidP="00393906">
      <w:pPr>
        <w:pStyle w:val="Corpodetexto"/>
        <w:rPr>
          <w:rFonts w:ascii="Bookman Old Style" w:hAnsi="Bookman Old Style" w:cs="Calibri"/>
          <w:b w:val="0"/>
          <w:sz w:val="24"/>
          <w:szCs w:val="24"/>
        </w:rPr>
      </w:pPr>
    </w:p>
    <w:p w14:paraId="4C257728" w14:textId="6D584FBB" w:rsidR="00393906" w:rsidRPr="001F7916" w:rsidRDefault="00306EEC" w:rsidP="009B28CF">
      <w:pPr>
        <w:pStyle w:val="PargrafodaLista"/>
        <w:numPr>
          <w:ilvl w:val="1"/>
          <w:numId w:val="31"/>
        </w:numPr>
        <w:tabs>
          <w:tab w:val="left" w:pos="627"/>
        </w:tabs>
        <w:ind w:left="627" w:hanging="486"/>
        <w:rPr>
          <w:rFonts w:ascii="Bookman Old Style" w:hAnsi="Bookman Old Style" w:cs="Calibri"/>
          <w:b/>
          <w:sz w:val="24"/>
          <w:szCs w:val="24"/>
        </w:rPr>
      </w:pPr>
      <w:r>
        <w:rPr>
          <w:rFonts w:ascii="Bookman Old Style" w:hAnsi="Bookman Old Style" w:cs="Calibri"/>
          <w:b/>
          <w:sz w:val="24"/>
          <w:szCs w:val="24"/>
        </w:rPr>
        <w:t xml:space="preserve"> </w:t>
      </w:r>
      <w:r w:rsidR="00393906" w:rsidRPr="001F7916">
        <w:rPr>
          <w:rFonts w:ascii="Bookman Old Style" w:hAnsi="Bookman Old Style" w:cs="Calibri"/>
          <w:b/>
          <w:sz w:val="24"/>
          <w:szCs w:val="24"/>
        </w:rPr>
        <w:t>DAS</w:t>
      </w:r>
      <w:r w:rsidR="00393906" w:rsidRPr="001F7916">
        <w:rPr>
          <w:rFonts w:ascii="Bookman Old Style" w:hAnsi="Bookman Old Style" w:cs="Calibri"/>
          <w:b/>
          <w:spacing w:val="-12"/>
          <w:sz w:val="24"/>
          <w:szCs w:val="24"/>
        </w:rPr>
        <w:t xml:space="preserve"> </w:t>
      </w:r>
      <w:r w:rsidR="00393906" w:rsidRPr="001F7916">
        <w:rPr>
          <w:rFonts w:ascii="Bookman Old Style" w:hAnsi="Bookman Old Style" w:cs="Calibri"/>
          <w:b/>
          <w:sz w:val="24"/>
          <w:szCs w:val="24"/>
        </w:rPr>
        <w:t>OBRIGAÇÕES</w:t>
      </w:r>
      <w:r w:rsidR="00393906" w:rsidRPr="001F7916">
        <w:rPr>
          <w:rFonts w:ascii="Bookman Old Style" w:hAnsi="Bookman Old Style" w:cs="Calibri"/>
          <w:b/>
          <w:spacing w:val="-11"/>
          <w:sz w:val="24"/>
          <w:szCs w:val="24"/>
        </w:rPr>
        <w:t xml:space="preserve"> </w:t>
      </w:r>
      <w:r w:rsidR="00393906" w:rsidRPr="001F7916">
        <w:rPr>
          <w:rFonts w:ascii="Bookman Old Style" w:hAnsi="Bookman Old Style" w:cs="Calibri"/>
          <w:b/>
          <w:sz w:val="24"/>
          <w:szCs w:val="24"/>
        </w:rPr>
        <w:t>DO</w:t>
      </w:r>
      <w:r w:rsidR="00393906" w:rsidRPr="001F7916">
        <w:rPr>
          <w:rFonts w:ascii="Bookman Old Style" w:hAnsi="Bookman Old Style" w:cs="Calibri"/>
          <w:b/>
          <w:spacing w:val="-11"/>
          <w:sz w:val="24"/>
          <w:szCs w:val="24"/>
        </w:rPr>
        <w:t xml:space="preserve"> </w:t>
      </w:r>
      <w:r w:rsidR="00393906" w:rsidRPr="001F7916">
        <w:rPr>
          <w:rFonts w:ascii="Bookman Old Style" w:hAnsi="Bookman Old Style" w:cs="Calibri"/>
          <w:b/>
          <w:spacing w:val="-2"/>
          <w:sz w:val="24"/>
          <w:szCs w:val="24"/>
        </w:rPr>
        <w:t>CONTRATANTE</w:t>
      </w:r>
    </w:p>
    <w:p w14:paraId="545926ED" w14:textId="77777777" w:rsidR="00393906" w:rsidRPr="001F7916" w:rsidRDefault="00393906" w:rsidP="00393906">
      <w:pPr>
        <w:pStyle w:val="Corpodetexto"/>
        <w:ind w:left="141"/>
        <w:rPr>
          <w:rFonts w:ascii="Bookman Old Style" w:hAnsi="Bookman Old Style" w:cs="Calibri"/>
          <w:sz w:val="24"/>
          <w:szCs w:val="24"/>
        </w:rPr>
      </w:pPr>
      <w:r w:rsidRPr="001F7916">
        <w:rPr>
          <w:rFonts w:ascii="Bookman Old Style" w:hAnsi="Bookman Old Style" w:cs="Calibri"/>
          <w:sz w:val="24"/>
          <w:szCs w:val="24"/>
        </w:rPr>
        <w:t>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CONTRATANTE:</w:t>
      </w:r>
    </w:p>
    <w:p w14:paraId="7B37336D" w14:textId="77777777" w:rsidR="00393906" w:rsidRPr="001F7916" w:rsidRDefault="00393906" w:rsidP="009B28CF">
      <w:pPr>
        <w:pStyle w:val="PargrafodaLista"/>
        <w:numPr>
          <w:ilvl w:val="0"/>
          <w:numId w:val="17"/>
        </w:numPr>
        <w:tabs>
          <w:tab w:val="left" w:pos="1281"/>
        </w:tabs>
        <w:ind w:left="561" w:right="26" w:firstLine="0"/>
        <w:jc w:val="both"/>
        <w:rPr>
          <w:rFonts w:ascii="Bookman Old Style" w:hAnsi="Bookman Old Style" w:cs="Calibri"/>
          <w:sz w:val="24"/>
          <w:szCs w:val="24"/>
        </w:rPr>
      </w:pPr>
      <w:r w:rsidRPr="001F7916">
        <w:rPr>
          <w:rFonts w:ascii="Bookman Old Style" w:hAnsi="Bookman Old Style" w:cs="Calibri"/>
          <w:sz w:val="24"/>
          <w:szCs w:val="24"/>
        </w:rPr>
        <w:t>Exigir o cumprimento de todas as obrigações assumidas pela CONTRATADA, de acordo com o contrato e seus anexos;</w:t>
      </w:r>
    </w:p>
    <w:p w14:paraId="0FBCDAEE" w14:textId="77777777" w:rsidR="00393906" w:rsidRPr="001F7916" w:rsidRDefault="00393906" w:rsidP="009B28CF">
      <w:pPr>
        <w:pStyle w:val="PargrafodaLista"/>
        <w:numPr>
          <w:ilvl w:val="0"/>
          <w:numId w:val="17"/>
        </w:numPr>
        <w:tabs>
          <w:tab w:val="left" w:pos="1282"/>
        </w:tabs>
        <w:ind w:left="1282" w:hanging="721"/>
        <w:jc w:val="both"/>
        <w:rPr>
          <w:rFonts w:ascii="Bookman Old Style" w:hAnsi="Bookman Old Style" w:cs="Calibri"/>
          <w:sz w:val="24"/>
          <w:szCs w:val="24"/>
        </w:rPr>
      </w:pPr>
      <w:r w:rsidRPr="001F7916">
        <w:rPr>
          <w:rFonts w:ascii="Bookman Old Style" w:hAnsi="Bookman Old Style" w:cs="Calibri"/>
          <w:sz w:val="24"/>
          <w:szCs w:val="24"/>
        </w:rPr>
        <w:t>Receber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condições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estabelecidas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5B279987"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Notificar a CONTRATADA, por escrito, sobre vícios, defeitos ou incorreções verificadas no objeto executado, para 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substituído,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reparado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corrigido,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às suas expensas;</w:t>
      </w:r>
    </w:p>
    <w:p w14:paraId="1939AB4F" w14:textId="77777777" w:rsidR="00393906" w:rsidRPr="001F7916" w:rsidRDefault="00393906" w:rsidP="009B28CF">
      <w:pPr>
        <w:pStyle w:val="PargrafodaLista"/>
        <w:numPr>
          <w:ilvl w:val="0"/>
          <w:numId w:val="17"/>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Acompanhar e fiscalizar a execução do Contrato e o cumprimento das </w:t>
      </w:r>
      <w:r w:rsidRPr="001F7916">
        <w:rPr>
          <w:rFonts w:ascii="Bookman Old Style" w:hAnsi="Bookman Old Style" w:cs="Calibri"/>
          <w:sz w:val="24"/>
          <w:szCs w:val="24"/>
        </w:rPr>
        <w:lastRenderedPageBreak/>
        <w:t xml:space="preserve">obrigações pela </w:t>
      </w:r>
      <w:r w:rsidRPr="001F7916">
        <w:rPr>
          <w:rFonts w:ascii="Bookman Old Style" w:hAnsi="Bookman Old Style" w:cs="Calibri"/>
          <w:spacing w:val="-2"/>
          <w:sz w:val="24"/>
          <w:szCs w:val="24"/>
        </w:rPr>
        <w:t>CONTRATADA;</w:t>
      </w:r>
    </w:p>
    <w:p w14:paraId="546DB251" w14:textId="77777777" w:rsidR="00393906" w:rsidRPr="001F7916" w:rsidRDefault="00393906" w:rsidP="009B28CF">
      <w:pPr>
        <w:pStyle w:val="PargrafodaLista"/>
        <w:numPr>
          <w:ilvl w:val="0"/>
          <w:numId w:val="17"/>
        </w:numPr>
        <w:tabs>
          <w:tab w:val="left" w:pos="1281"/>
        </w:tabs>
        <w:ind w:left="561" w:right="24" w:firstLine="0"/>
        <w:jc w:val="both"/>
        <w:rPr>
          <w:rFonts w:ascii="Bookman Old Style" w:hAnsi="Bookman Old Style" w:cs="Calibri"/>
          <w:sz w:val="24"/>
          <w:szCs w:val="24"/>
        </w:rPr>
      </w:pPr>
      <w:r w:rsidRPr="001F7916">
        <w:rPr>
          <w:rFonts w:ascii="Bookman Old Style" w:hAnsi="Bookman Old Style" w:cs="Calibri"/>
          <w:sz w:val="24"/>
          <w:szCs w:val="24"/>
        </w:rPr>
        <w:t>Efetuar o pagamento à CONTRATADA do valor correspondente à execução do objeto, no prazo, forma e condições estabelecidos no presente Contrato, mediante aprovação da equipe de fiscalização contratual, do gestor do contrato e ordenador da despesa;</w:t>
      </w:r>
    </w:p>
    <w:p w14:paraId="0F5EA53F" w14:textId="77777777" w:rsidR="00393906" w:rsidRPr="001F7916" w:rsidRDefault="00393906" w:rsidP="009B28CF">
      <w:pPr>
        <w:pStyle w:val="PargrafodaLista"/>
        <w:numPr>
          <w:ilvl w:val="0"/>
          <w:numId w:val="17"/>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Aplicar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3CF610DE"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Providenciar a adoção das medidas cabíveis quando do descumprimento de obrigações pela CONTRATADA;</w:t>
      </w:r>
    </w:p>
    <w:p w14:paraId="46F1EA37"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B32A74" w14:textId="77777777" w:rsidR="00393906" w:rsidRPr="001F7916" w:rsidRDefault="00393906" w:rsidP="009B28CF">
      <w:pPr>
        <w:pStyle w:val="PargrafodaLista"/>
        <w:numPr>
          <w:ilvl w:val="0"/>
          <w:numId w:val="17"/>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 prazo de 45 (quarenta e cinco) dias, a contar da conclusão da instrução do requerimento, decidir sobre todas as solicitações da CONTRATADA, inclusive pedidos de restabelecimento do equilíbrio econômico-financeiro, admitida a prorrogação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motivada,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igual </w:t>
      </w:r>
      <w:r w:rsidRPr="001F7916">
        <w:rPr>
          <w:rFonts w:ascii="Bookman Old Style" w:hAnsi="Bookman Old Style" w:cs="Calibri"/>
          <w:spacing w:val="-2"/>
          <w:sz w:val="24"/>
          <w:szCs w:val="24"/>
        </w:rPr>
        <w:t>período;</w:t>
      </w:r>
    </w:p>
    <w:p w14:paraId="7970823F" w14:textId="117062A1" w:rsidR="00393906" w:rsidRPr="001F7916" w:rsidRDefault="00393906" w:rsidP="009B28CF">
      <w:pPr>
        <w:pStyle w:val="PargrafodaLista"/>
        <w:numPr>
          <w:ilvl w:val="0"/>
          <w:numId w:val="17"/>
        </w:numPr>
        <w:tabs>
          <w:tab w:val="left" w:pos="1281"/>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Notificar os emitentes das garantias quanto ao início de processo administrativo para apuração de descumprimento de cláusulas contratuais;</w:t>
      </w:r>
    </w:p>
    <w:p w14:paraId="6C41B07B" w14:textId="77777777" w:rsidR="00393906" w:rsidRPr="001F7916" w:rsidRDefault="00393906" w:rsidP="00393906">
      <w:pPr>
        <w:pStyle w:val="PargrafodaLista"/>
        <w:tabs>
          <w:tab w:val="left" w:pos="1281"/>
        </w:tabs>
        <w:ind w:left="561" w:right="13"/>
        <w:jc w:val="both"/>
        <w:rPr>
          <w:rFonts w:ascii="Bookman Old Style" w:hAnsi="Bookman Old Style" w:cs="Calibri"/>
          <w:sz w:val="24"/>
          <w:szCs w:val="24"/>
        </w:rPr>
      </w:pPr>
    </w:p>
    <w:p w14:paraId="2F1C59CB" w14:textId="77777777" w:rsidR="00393906" w:rsidRPr="001F7916" w:rsidRDefault="00393906" w:rsidP="009B28CF">
      <w:pPr>
        <w:pStyle w:val="PargrafodaLista"/>
        <w:numPr>
          <w:ilvl w:val="0"/>
          <w:numId w:val="17"/>
        </w:numPr>
        <w:tabs>
          <w:tab w:val="left" w:pos="1282"/>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O CONTRATANTE não responderá por quaisquer compromissos assumidos pela CONTRATADA com terceiros, ainda que vinculados à execução do contrato, bem como por qualquer dano causado a terceiros em decorrência de ato da CONTRATADA, de seus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empregados, prepostos ou subordinados;</w:t>
      </w:r>
    </w:p>
    <w:p w14:paraId="6DAD8501"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Garantir à CONTRATADA acesso à documentação técnica necessária para a execução do objeto do presente Contrato;</w:t>
      </w:r>
    </w:p>
    <w:p w14:paraId="34D46369" w14:textId="77777777" w:rsidR="00393906" w:rsidRPr="001F7916" w:rsidRDefault="00393906" w:rsidP="009B28CF">
      <w:pPr>
        <w:pStyle w:val="PargrafodaLista"/>
        <w:numPr>
          <w:ilvl w:val="0"/>
          <w:numId w:val="17"/>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Garantir</w:t>
      </w:r>
      <w:r w:rsidRPr="001F7916">
        <w:rPr>
          <w:rFonts w:ascii="Bookman Old Style" w:hAnsi="Bookman Old Style" w:cs="Calibri"/>
          <w:spacing w:val="-14"/>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acesso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1"/>
          <w:sz w:val="24"/>
          <w:szCs w:val="24"/>
        </w:rPr>
        <w:t xml:space="preserve"> </w:t>
      </w:r>
      <w:r w:rsidRPr="001F7916">
        <w:rPr>
          <w:rFonts w:ascii="Bookman Old Style" w:hAnsi="Bookman Old Style" w:cs="Calibri"/>
          <w:spacing w:val="-2"/>
          <w:sz w:val="24"/>
          <w:szCs w:val="24"/>
        </w:rPr>
        <w:t>instalações;</w:t>
      </w:r>
    </w:p>
    <w:p w14:paraId="52F68A49" w14:textId="77777777" w:rsidR="00393906" w:rsidRPr="001F7916" w:rsidRDefault="00393906" w:rsidP="009B28CF">
      <w:pPr>
        <w:pStyle w:val="PargrafodaLista"/>
        <w:numPr>
          <w:ilvl w:val="0"/>
          <w:numId w:val="17"/>
        </w:numPr>
        <w:tabs>
          <w:tab w:val="left" w:pos="1280"/>
        </w:tabs>
        <w:ind w:left="561" w:right="15" w:firstLine="0"/>
        <w:jc w:val="both"/>
        <w:rPr>
          <w:rFonts w:ascii="Bookman Old Style" w:hAnsi="Bookman Old Style" w:cs="Calibri"/>
          <w:b/>
          <w:sz w:val="24"/>
          <w:szCs w:val="24"/>
        </w:rPr>
      </w:pPr>
      <w:r w:rsidRPr="001F7916">
        <w:rPr>
          <w:rFonts w:ascii="Bookman Old Style" w:hAnsi="Bookman Old Style" w:cs="Calibri"/>
          <w:sz w:val="24"/>
          <w:szCs w:val="24"/>
        </w:rPr>
        <w:t>Emitir atestados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certidões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executadas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daquilo que for produzido pelo contratado;</w:t>
      </w:r>
    </w:p>
    <w:p w14:paraId="5723F5E0" w14:textId="77777777" w:rsidR="00393906" w:rsidRPr="001F7916" w:rsidRDefault="00393906" w:rsidP="009B28CF">
      <w:pPr>
        <w:pStyle w:val="PargrafodaLista"/>
        <w:numPr>
          <w:ilvl w:val="0"/>
          <w:numId w:val="17"/>
        </w:numPr>
        <w:tabs>
          <w:tab w:val="left" w:pos="1279"/>
        </w:tabs>
        <w:ind w:left="561" w:right="22" w:firstLine="0"/>
        <w:jc w:val="both"/>
        <w:rPr>
          <w:rFonts w:ascii="Bookman Old Style" w:hAnsi="Bookman Old Style" w:cs="Calibri"/>
          <w:b/>
          <w:sz w:val="24"/>
          <w:szCs w:val="24"/>
        </w:rPr>
      </w:pPr>
      <w:r w:rsidRPr="001F7916">
        <w:rPr>
          <w:rFonts w:ascii="Bookman Old Style" w:hAnsi="Bookman Old Style" w:cs="Calibri"/>
          <w:sz w:val="24"/>
          <w:szCs w:val="24"/>
        </w:rPr>
        <w:t>Executar todos os serviços necessários, e de sua obrigação, antes de emitir a Ordem de serviço, para início da obra;</w:t>
      </w:r>
    </w:p>
    <w:p w14:paraId="199C66AC" w14:textId="77777777" w:rsidR="00393906" w:rsidRPr="001F7916" w:rsidRDefault="00393906" w:rsidP="009B28CF">
      <w:pPr>
        <w:pStyle w:val="PargrafodaLista"/>
        <w:numPr>
          <w:ilvl w:val="0"/>
          <w:numId w:val="17"/>
        </w:numPr>
        <w:tabs>
          <w:tab w:val="left" w:pos="1279"/>
        </w:tabs>
        <w:ind w:left="561" w:right="18" w:firstLine="0"/>
        <w:jc w:val="both"/>
        <w:rPr>
          <w:rFonts w:ascii="Bookman Old Style" w:hAnsi="Bookman Old Style" w:cs="Calibri"/>
          <w:b/>
          <w:sz w:val="24"/>
          <w:szCs w:val="24"/>
        </w:rPr>
      </w:pPr>
      <w:r w:rsidRPr="001F7916">
        <w:rPr>
          <w:rFonts w:ascii="Bookman Old Style" w:hAnsi="Bookman Old Style" w:cs="Calibri"/>
          <w:sz w:val="24"/>
          <w:szCs w:val="24"/>
        </w:rPr>
        <w:t>Disponibilizar local, com disponibilidade de água e luz, para que a empresa possa alocar sua área de vivência, como determina a lei;</w:t>
      </w:r>
    </w:p>
    <w:p w14:paraId="201B953A" w14:textId="77777777" w:rsidR="00393906" w:rsidRPr="001F7916" w:rsidRDefault="00393906" w:rsidP="009B28CF">
      <w:pPr>
        <w:pStyle w:val="PargrafodaLista"/>
        <w:numPr>
          <w:ilvl w:val="0"/>
          <w:numId w:val="17"/>
        </w:numPr>
        <w:tabs>
          <w:tab w:val="left" w:pos="1279"/>
        </w:tabs>
        <w:ind w:left="561" w:right="20" w:firstLine="0"/>
        <w:jc w:val="both"/>
        <w:rPr>
          <w:rFonts w:ascii="Bookman Old Style" w:hAnsi="Bookman Old Style" w:cs="Calibri"/>
          <w:b/>
          <w:sz w:val="24"/>
          <w:szCs w:val="24"/>
        </w:rPr>
      </w:pPr>
      <w:r w:rsidRPr="001F7916">
        <w:rPr>
          <w:rFonts w:ascii="Bookman Old Style" w:hAnsi="Bookman Old Style" w:cs="Calibri"/>
          <w:sz w:val="24"/>
          <w:szCs w:val="24"/>
        </w:rPr>
        <w:t>Disponibilizar acessos secundários aos moradores da região, quando do fechamento do trecho para execução da pavimentação;</w:t>
      </w:r>
    </w:p>
    <w:p w14:paraId="5D388326" w14:textId="0C06B8F6" w:rsidR="00393906" w:rsidRPr="001F7916" w:rsidRDefault="004364E3" w:rsidP="009B28CF">
      <w:pPr>
        <w:pStyle w:val="Ttulo1"/>
        <w:numPr>
          <w:ilvl w:val="1"/>
          <w:numId w:val="31"/>
        </w:numPr>
        <w:tabs>
          <w:tab w:val="left" w:pos="627"/>
        </w:tabs>
        <w:spacing w:before="257"/>
        <w:ind w:left="627" w:right="0" w:hanging="486"/>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DAS</w:t>
      </w:r>
      <w:r w:rsidR="00393906" w:rsidRPr="001F7916">
        <w:rPr>
          <w:rFonts w:ascii="Bookman Old Style" w:hAnsi="Bookman Old Style" w:cs="Calibri"/>
          <w:spacing w:val="-4"/>
        </w:rPr>
        <w:t xml:space="preserve"> </w:t>
      </w:r>
      <w:r w:rsidR="00393906" w:rsidRPr="001F7916">
        <w:rPr>
          <w:rFonts w:ascii="Bookman Old Style" w:hAnsi="Bookman Old Style" w:cs="Calibri"/>
          <w:spacing w:val="-2"/>
        </w:rPr>
        <w:t>OBRIGAÇÕES</w:t>
      </w:r>
      <w:r w:rsidR="00393906" w:rsidRPr="001F7916">
        <w:rPr>
          <w:rFonts w:ascii="Bookman Old Style" w:hAnsi="Bookman Old Style" w:cs="Calibri"/>
          <w:spacing w:val="-4"/>
        </w:rPr>
        <w:t xml:space="preserve"> </w:t>
      </w:r>
      <w:r w:rsidR="00393906" w:rsidRPr="001F7916">
        <w:rPr>
          <w:rFonts w:ascii="Bookman Old Style" w:hAnsi="Bookman Old Style" w:cs="Calibri"/>
          <w:spacing w:val="-2"/>
        </w:rPr>
        <w:t>DA</w:t>
      </w:r>
      <w:r w:rsidR="00393906" w:rsidRPr="001F7916">
        <w:rPr>
          <w:rFonts w:ascii="Bookman Old Style" w:hAnsi="Bookman Old Style" w:cs="Calibri"/>
          <w:spacing w:val="-4"/>
        </w:rPr>
        <w:t xml:space="preserve"> </w:t>
      </w:r>
      <w:r w:rsidR="00393906" w:rsidRPr="001F7916">
        <w:rPr>
          <w:rFonts w:ascii="Bookman Old Style" w:hAnsi="Bookman Old Style" w:cs="Calibri"/>
          <w:spacing w:val="-2"/>
        </w:rPr>
        <w:t>CONTRATADA:</w:t>
      </w:r>
    </w:p>
    <w:p w14:paraId="77640055" w14:textId="77777777" w:rsidR="00471D57" w:rsidRDefault="00471D57" w:rsidP="00785979">
      <w:pPr>
        <w:pStyle w:val="Corpodetexto"/>
        <w:ind w:left="141" w:right="20" w:firstLine="420"/>
        <w:jc w:val="both"/>
        <w:rPr>
          <w:rFonts w:ascii="Bookman Old Style" w:hAnsi="Bookman Old Style" w:cs="Calibri"/>
          <w:b w:val="0"/>
          <w:sz w:val="24"/>
          <w:szCs w:val="24"/>
        </w:rPr>
      </w:pPr>
    </w:p>
    <w:p w14:paraId="5C0C21AB" w14:textId="7B2FE4A8" w:rsidR="00393906" w:rsidRPr="001F7916" w:rsidRDefault="00393906" w:rsidP="00785979">
      <w:pPr>
        <w:pStyle w:val="Corpodetexto"/>
        <w:ind w:left="141" w:right="20" w:firstLine="420"/>
        <w:jc w:val="both"/>
        <w:rPr>
          <w:rFonts w:ascii="Bookman Old Style" w:hAnsi="Bookman Old Style" w:cs="Calibri"/>
          <w:b w:val="0"/>
          <w:sz w:val="24"/>
          <w:szCs w:val="24"/>
        </w:rPr>
      </w:pPr>
      <w:r w:rsidRPr="001F7916">
        <w:rPr>
          <w:rFonts w:ascii="Bookman Old Style" w:hAnsi="Bookman Old Style" w:cs="Calibri"/>
          <w:b w:val="0"/>
          <w:sz w:val="24"/>
          <w:szCs w:val="24"/>
        </w:rPr>
        <w:t>A CONTRATADA deve cumprir todas as obrigações constantes deste Contrato e em seus anexos, assumindo como exclusivamente seus os riscos e as despesas decorrentes da boa e perfeita execução do objeto, observando, ainda, as obrigações a seguir dispostas:</w:t>
      </w:r>
    </w:p>
    <w:p w14:paraId="5874874B"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24</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quatro)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horas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antecede a data da entrega ou execução, os motivos que impossibilitem o cumprimento do prazo previsto, com a devida comprovação;</w:t>
      </w:r>
    </w:p>
    <w:p w14:paraId="097730DA" w14:textId="77777777" w:rsidR="00393906" w:rsidRPr="001F7916" w:rsidRDefault="00393906" w:rsidP="009B28CF">
      <w:pPr>
        <w:pStyle w:val="PargrafodaLista"/>
        <w:numPr>
          <w:ilvl w:val="0"/>
          <w:numId w:val="16"/>
        </w:numPr>
        <w:tabs>
          <w:tab w:val="left" w:pos="1282"/>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 xml:space="preserve">Atender às determinações regulares emitidas pelo fiscal ou gestor do </w:t>
      </w:r>
      <w:r w:rsidRPr="001F7916">
        <w:rPr>
          <w:rFonts w:ascii="Bookman Old Style" w:hAnsi="Bookman Old Style" w:cs="Calibri"/>
          <w:sz w:val="24"/>
          <w:szCs w:val="24"/>
        </w:rPr>
        <w:lastRenderedPageBreak/>
        <w:t>contrato ou autoridade superior (art. 137, II, da Lei n.º 14.133/2021) e prestar todo esclarecimento ou informação por eles solicitados;</w:t>
      </w:r>
    </w:p>
    <w:p w14:paraId="3C99BE30" w14:textId="77777777" w:rsidR="00393906" w:rsidRPr="001F7916" w:rsidRDefault="00393906" w:rsidP="009B28CF">
      <w:pPr>
        <w:pStyle w:val="PargrafodaLista"/>
        <w:numPr>
          <w:ilvl w:val="0"/>
          <w:numId w:val="16"/>
        </w:numPr>
        <w:tabs>
          <w:tab w:val="left" w:pos="1281"/>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Reparar,</w:t>
      </w:r>
      <w:r w:rsidRPr="001F7916">
        <w:rPr>
          <w:rFonts w:ascii="Bookman Old Style" w:hAnsi="Bookman Old Style" w:cs="Calibri"/>
          <w:spacing w:val="-1"/>
          <w:sz w:val="24"/>
          <w:szCs w:val="24"/>
        </w:rPr>
        <w:t xml:space="preserve"> </w:t>
      </w:r>
      <w:r w:rsidRPr="001F7916">
        <w:rPr>
          <w:rFonts w:ascii="Bookman Old Style" w:hAnsi="Bookman Old Style" w:cs="Calibri"/>
          <w:sz w:val="24"/>
          <w:szCs w:val="24"/>
        </w:rPr>
        <w:t>corrigir,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remover,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reconstruir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substituir,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expensas,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parte,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fixado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verificarem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vícios,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defeitos ou incorreções resultantes da execução ou dos materiais empregados;</w:t>
      </w:r>
    </w:p>
    <w:p w14:paraId="71220A9B"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Responsabilizar-se pelos vícios e danos decorrentes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 todo e qualquer dano causado à Administração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terceiros,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reduzindo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 a fiscalização ou o acompanhamento da execução contratual pelo CONTRATANTE, que ficará autorizado a descontar dos pagamentos devidos ou da garantia, caso exigida, o valor correspondente aos danos sofridos;</w:t>
      </w:r>
    </w:p>
    <w:p w14:paraId="41FDCDFA"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Quando não for possível a verificação da regularidade no Sistema de Cadastro de Fornecedores – SICAF, a CONTRATADA deverá entregar ao setor responsável pela fiscalização do contrato, junto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documentos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regularidade fiscal e trabalhista;</w:t>
      </w:r>
    </w:p>
    <w:p w14:paraId="40D3B86D"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Responsabilizar-se pelo 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trabalhistas,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previdenciárias, fiscais, comerciais e as demais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legislação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específica,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cuja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inadimplência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transfere a responsabilidade ao CONTRATANTE e não poderá onerar o objeto do Contrato;</w:t>
      </w:r>
    </w:p>
    <w:p w14:paraId="155707D0"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imediatamente,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anormal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acidente que se verifique no local da execução do objeto contratual;</w:t>
      </w:r>
    </w:p>
    <w:p w14:paraId="46D384B6"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Paralisar, por determinação do CONTRATANTE, qualquer atividade que não esteja sendo executada de acordo com a boa técnica ou que ponha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de </w:t>
      </w:r>
      <w:r w:rsidRPr="001F7916">
        <w:rPr>
          <w:rFonts w:ascii="Bookman Old Style" w:hAnsi="Bookman Old Style" w:cs="Calibri"/>
          <w:spacing w:val="-2"/>
          <w:sz w:val="24"/>
          <w:szCs w:val="24"/>
        </w:rPr>
        <w:t>terceiros;</w:t>
      </w:r>
    </w:p>
    <w:p w14:paraId="3B972544"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Manter durante toda a vigência do Contrato, em compatibilidade com as obrigações assumidas, todas as condições exigidas para habilitação na licitação;</w:t>
      </w:r>
    </w:p>
    <w:p w14:paraId="307D71CE"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Cumprir, durante todo o período de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reserva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cargos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 Lei para pessoa com deficiência, para reabilitado da Previdência Social ou para aprendiz, bem como as reservas de cargos previstas na legislação (art. 116, da Lei n.º 14.133/2021);</w:t>
      </w:r>
    </w:p>
    <w:p w14:paraId="5783A5FB" w14:textId="77777777" w:rsidR="00393906" w:rsidRPr="001F7916" w:rsidRDefault="00393906" w:rsidP="009B28CF">
      <w:pPr>
        <w:pStyle w:val="PargrafodaLista"/>
        <w:numPr>
          <w:ilvl w:val="0"/>
          <w:numId w:val="16"/>
        </w:numPr>
        <w:tabs>
          <w:tab w:val="left" w:pos="1282"/>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Comprovar a reserva de cargos a que se refere a cláusula acima, quando solicitado pelo fiscal do contrato, com a indicação dos empregados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preencheram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referidas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vagas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116, parágrafo único, da Lei n.º 14.133/2021);</w:t>
      </w:r>
    </w:p>
    <w:p w14:paraId="70836639" w14:textId="77777777" w:rsidR="00393906" w:rsidRPr="001F7916" w:rsidRDefault="00393906" w:rsidP="009B28CF">
      <w:pPr>
        <w:pStyle w:val="PargrafodaLista"/>
        <w:numPr>
          <w:ilvl w:val="0"/>
          <w:numId w:val="16"/>
        </w:numPr>
        <w:tabs>
          <w:tab w:val="left" w:pos="1281"/>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 xml:space="preserve">Guardar sigilo sobre todas as informações obtidas em decorrência do cumprimento do </w:t>
      </w:r>
      <w:r w:rsidRPr="001F7916">
        <w:rPr>
          <w:rFonts w:ascii="Bookman Old Style" w:hAnsi="Bookman Old Style" w:cs="Calibri"/>
          <w:spacing w:val="-2"/>
          <w:sz w:val="24"/>
          <w:szCs w:val="24"/>
        </w:rPr>
        <w:t>Contrato;</w:t>
      </w:r>
    </w:p>
    <w:p w14:paraId="7BF582F4" w14:textId="77777777" w:rsidR="00393906" w:rsidRPr="001F7916" w:rsidRDefault="00393906" w:rsidP="009B28CF">
      <w:pPr>
        <w:pStyle w:val="PargrafodaLista"/>
        <w:numPr>
          <w:ilvl w:val="0"/>
          <w:numId w:val="16"/>
        </w:numPr>
        <w:tabs>
          <w:tab w:val="left" w:pos="1280"/>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Arcar com o ônus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decorrente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eventual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equívoco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dimensionamento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quantitativos de sua proposta, inclusive quanto aos custos variáveis decorrentes de fatores futuros e incertos, devendo complementá-los, caso 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proposta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satisfatório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 o atendimento do objeto da contratação, exceto quando ocorrer algum dos eventos arrolados no art. 124, II, d, da Lei nº 14.133/2021;</w:t>
      </w:r>
    </w:p>
    <w:p w14:paraId="14ADBA5D" w14:textId="77777777" w:rsidR="00393906" w:rsidRPr="001F7916" w:rsidRDefault="00393906" w:rsidP="009B28CF">
      <w:pPr>
        <w:pStyle w:val="PargrafodaLista"/>
        <w:numPr>
          <w:ilvl w:val="0"/>
          <w:numId w:val="16"/>
        </w:numPr>
        <w:tabs>
          <w:tab w:val="left" w:pos="1281"/>
        </w:tabs>
        <w:ind w:left="561"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Cumprir, além dos postulados legais vigentes de âmbito federal, </w:t>
      </w:r>
      <w:r w:rsidRPr="001F7916">
        <w:rPr>
          <w:rFonts w:ascii="Bookman Old Style" w:hAnsi="Bookman Old Style" w:cs="Calibri"/>
          <w:sz w:val="24"/>
          <w:szCs w:val="24"/>
        </w:rPr>
        <w:lastRenderedPageBreak/>
        <w:t>estadual 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 normas de segurança do CONTRATANTE;</w:t>
      </w:r>
    </w:p>
    <w:p w14:paraId="67D32EAA" w14:textId="77777777" w:rsidR="00393906" w:rsidRPr="001F7916" w:rsidRDefault="00393906" w:rsidP="009B28CF">
      <w:pPr>
        <w:pStyle w:val="PargrafodaLista"/>
        <w:numPr>
          <w:ilvl w:val="0"/>
          <w:numId w:val="16"/>
        </w:numPr>
        <w:tabs>
          <w:tab w:val="left" w:pos="1281"/>
        </w:tabs>
        <w:ind w:left="561" w:right="22" w:firstLine="0"/>
        <w:jc w:val="both"/>
        <w:rPr>
          <w:rFonts w:ascii="Bookman Old Style" w:hAnsi="Bookman Old Style" w:cs="Calibri"/>
          <w:sz w:val="24"/>
          <w:szCs w:val="24"/>
        </w:rPr>
      </w:pPr>
      <w:r w:rsidRPr="001F7916">
        <w:rPr>
          <w:rFonts w:ascii="Bookman Old Style" w:hAnsi="Bookman Old Style" w:cs="Calibri"/>
          <w:sz w:val="24"/>
          <w:szCs w:val="24"/>
        </w:rPr>
        <w:t>Alocar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empregados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necessários,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conhecimento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adequados,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perfeito cumprimento das cláusulas deste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fornecendo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equipamentos,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ferramentas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 utensílios demandados, cuja quantidade, qualidade e tecnologia deverão atender às recomendações de boa técnica e a legislação de regência;</w:t>
      </w:r>
    </w:p>
    <w:p w14:paraId="2BB22865" w14:textId="77777777" w:rsidR="00393906" w:rsidRPr="001F7916" w:rsidRDefault="00393906" w:rsidP="009B28CF">
      <w:pPr>
        <w:pStyle w:val="PargrafodaLista"/>
        <w:numPr>
          <w:ilvl w:val="0"/>
          <w:numId w:val="16"/>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Orientar e treinar seus empregados sobre os deveres previstos na Lei nº 13.709/2018, adotando medidas eficazes para proteção de dados pessoais a que tenha acesso por força da execução deste Contrato;</w:t>
      </w:r>
    </w:p>
    <w:p w14:paraId="6CC46F19" w14:textId="77777777" w:rsidR="00393906" w:rsidRPr="001F7916" w:rsidRDefault="00393906" w:rsidP="009B28CF">
      <w:pPr>
        <w:pStyle w:val="PargrafodaLista"/>
        <w:numPr>
          <w:ilvl w:val="0"/>
          <w:numId w:val="16"/>
        </w:numPr>
        <w:tabs>
          <w:tab w:val="left" w:pos="1281"/>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6E70C11" w14:textId="77777777" w:rsidR="00393906" w:rsidRPr="001F7916" w:rsidRDefault="00393906" w:rsidP="009B28CF">
      <w:pPr>
        <w:pStyle w:val="PargrafodaLista"/>
        <w:numPr>
          <w:ilvl w:val="0"/>
          <w:numId w:val="16"/>
        </w:numPr>
        <w:tabs>
          <w:tab w:val="left" w:pos="1281"/>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CONTRATANTE, para análise e aprovação, quaisquer mudanças nos métodos executivos que fujam às especificações do memorial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descritivo ou instrumento congênere;</w:t>
      </w:r>
    </w:p>
    <w:p w14:paraId="28C6B6ED"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Não permitir a utilização de qualquer trabalho do menor de dezesseis anos, exceto na condição de aprendiz para os maiores de quatorze anos, nem permitir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 menor de dezoito anos em trabalho noturno, perigoso ou insalubre;</w:t>
      </w:r>
    </w:p>
    <w:p w14:paraId="6A647843"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 xml:space="preserve">Apresentar a ART/RRT ou equivalente junto ao CREA/CAU ou Conselho de Classe </w:t>
      </w:r>
      <w:r w:rsidRPr="001F7916">
        <w:rPr>
          <w:rFonts w:ascii="Bookman Old Style" w:hAnsi="Bookman Old Style" w:cs="Calibri"/>
          <w:spacing w:val="-2"/>
          <w:sz w:val="24"/>
          <w:szCs w:val="24"/>
        </w:rPr>
        <w:t>respectivo;</w:t>
      </w:r>
    </w:p>
    <w:p w14:paraId="2B669E33"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Adotar as providências e precauções necessárias, inclusive consulta nos respectivos órgãos, se necessário for, a fim de que não venham a ser danificadas as redes hidrossanitárias, elétricas e de comunicação;</w:t>
      </w:r>
    </w:p>
    <w:p w14:paraId="1ACFC7AC"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Elaborar o Diário de Obra, incluindo diariamente, pelo responsável técnico indicado,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02BCD5A" w14:textId="77777777" w:rsidR="00393906" w:rsidRPr="001F7916" w:rsidRDefault="00393906" w:rsidP="009B28CF">
      <w:pPr>
        <w:pStyle w:val="PargrafodaLista"/>
        <w:numPr>
          <w:ilvl w:val="0"/>
          <w:numId w:val="16"/>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Confeccionar e afixar as placas de obra, conforme modelo, mantendo e conservando 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placa até o recebimento definitivo da obra;</w:t>
      </w:r>
    </w:p>
    <w:p w14:paraId="1B71D48F"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Notificar a fiscalização do Contrato, no mínimo, com 48 (quarenta e oito) horas de antecedência, da concretagem dos elementos armados da estrutura, da remoção de qualquer forma de concreto e, quando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início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testes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operação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instalações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elétricas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 hidráulicas, quando for o caso;</w:t>
      </w:r>
    </w:p>
    <w:p w14:paraId="78F423C6"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em todos os locais de serviços, um seguro sistema de sinalização e segurança, principalmente em vias públicas, de acordo com as normas de segurança do trabalho;</w:t>
      </w:r>
    </w:p>
    <w:p w14:paraId="490D5B1D" w14:textId="77777777" w:rsidR="00393906" w:rsidRPr="001F7916" w:rsidRDefault="00393906" w:rsidP="009B28CF">
      <w:pPr>
        <w:pStyle w:val="PargrafodaLista"/>
        <w:numPr>
          <w:ilvl w:val="0"/>
          <w:numId w:val="16"/>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matrícula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INSS;</w:t>
      </w:r>
    </w:p>
    <w:p w14:paraId="206D4EDD" w14:textId="77777777" w:rsidR="00393906" w:rsidRPr="001F7916" w:rsidRDefault="00393906" w:rsidP="009B28CF">
      <w:pPr>
        <w:pStyle w:val="PargrafodaLista"/>
        <w:numPr>
          <w:ilvl w:val="0"/>
          <w:numId w:val="16"/>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z w:val="24"/>
          <w:szCs w:val="24"/>
        </w:rPr>
        <w:t>Fornecer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hábil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veículos,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máquinas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equipamentos;</w:t>
      </w:r>
    </w:p>
    <w:p w14:paraId="1C773A45" w14:textId="77777777" w:rsidR="00393906" w:rsidRPr="001F7916" w:rsidRDefault="00393906" w:rsidP="009B28CF">
      <w:pPr>
        <w:pStyle w:val="PargrafodaLista"/>
        <w:numPr>
          <w:ilvl w:val="0"/>
          <w:numId w:val="16"/>
        </w:numPr>
        <w:tabs>
          <w:tab w:val="left" w:pos="1280"/>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 xml:space="preserve">Examinar completamente os projetos, as peças gráficas, as especificações técnicas, memoriais e todos os documentos, obtendo todas as </w:t>
      </w:r>
      <w:r w:rsidRPr="001F7916">
        <w:rPr>
          <w:rFonts w:ascii="Bookman Old Style" w:hAnsi="Bookman Old Style" w:cs="Calibri"/>
          <w:sz w:val="24"/>
          <w:szCs w:val="24"/>
        </w:rPr>
        <w:lastRenderedPageBreak/>
        <w:t>informações necessárias sobre qualquer ponto duvidoso do objeto, se responsabilizando inteiramente pela apresentação da planilha de serviços para uma proposta de preços completa e satisfatória;</w:t>
      </w:r>
    </w:p>
    <w:p w14:paraId="25033592" w14:textId="77777777" w:rsidR="00393906" w:rsidRPr="001F7916" w:rsidRDefault="00393906" w:rsidP="009B28CF">
      <w:pPr>
        <w:pStyle w:val="PargrafodaLista"/>
        <w:numPr>
          <w:ilvl w:val="0"/>
          <w:numId w:val="16"/>
        </w:numPr>
        <w:tabs>
          <w:tab w:val="left" w:pos="1280"/>
        </w:tabs>
        <w:spacing w:line="258" w:lineRule="exact"/>
        <w:ind w:left="1280" w:hanging="718"/>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imediata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baixa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ART/RRT</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equivalente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rescisão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contratual;</w:t>
      </w:r>
    </w:p>
    <w:p w14:paraId="072AE6FA" w14:textId="77777777" w:rsidR="00393906" w:rsidRPr="001F7916" w:rsidRDefault="00393906" w:rsidP="009B28CF">
      <w:pPr>
        <w:pStyle w:val="PargrafodaLista"/>
        <w:numPr>
          <w:ilvl w:val="0"/>
          <w:numId w:val="16"/>
        </w:numPr>
        <w:tabs>
          <w:tab w:val="left" w:pos="1278"/>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Atender a CLT relativo à Segurança e Medicina do Trabalho, conforme estabelece a NR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07 da Portaria n° 3214/78, ou a sua versão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recente,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 de classe (engenheiro de segurança do trabalho e técnicos de segurança do trabalho;</w:t>
      </w:r>
    </w:p>
    <w:p w14:paraId="13EBBC7F"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Disponibilizar e manter durante a execução da obra equipe de profissionais técnicos e auxiliares, habilitados e com capacidade comprovada, composta por, no mínimo: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civil, engenheiro de segurança do trabalho, engenheiro eletricista, técnico em segurança do trabalho, mestre de obras 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canteiro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vigias,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pedreiros,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serventes,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carpinteiros, pintores, etc, onde couber ao objeto aqui a ser contratado;</w:t>
      </w:r>
    </w:p>
    <w:p w14:paraId="55AB060A" w14:textId="77777777" w:rsidR="00393906" w:rsidRPr="001F7916" w:rsidRDefault="00393906" w:rsidP="009B28CF">
      <w:pPr>
        <w:pStyle w:val="PargrafodaLista"/>
        <w:numPr>
          <w:ilvl w:val="0"/>
          <w:numId w:val="16"/>
        </w:numPr>
        <w:tabs>
          <w:tab w:val="left" w:pos="1278"/>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Caso o registro da CONTRATADA e do PROFISSIONAL TÉCNICO RESPONSÁVEL, seja de outro Estado, o licitante deverá providenciar a regularização antes do início da execução dos serviços perante o CREA/PR;</w:t>
      </w:r>
    </w:p>
    <w:p w14:paraId="1D13866D" w14:textId="77777777" w:rsidR="00393906" w:rsidRPr="001F7916" w:rsidRDefault="00393906" w:rsidP="009B28CF">
      <w:pPr>
        <w:pStyle w:val="PargrafodaLista"/>
        <w:numPr>
          <w:ilvl w:val="0"/>
          <w:numId w:val="16"/>
        </w:numPr>
        <w:tabs>
          <w:tab w:val="left" w:pos="1278"/>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a obra limpa, livre de entulhos e sobra de materiais, obedecendo às normas de higiene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prevenção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acidentes,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garantir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salubridade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acampamentos e nos canteiros de serviços e entregar a obra limpa, livre de entulhos e sobra de materiais, obedecendo às normas ambientais;</w:t>
      </w:r>
    </w:p>
    <w:p w14:paraId="1118C071"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 em especial ao controle tecnológico da obra;</w:t>
      </w:r>
    </w:p>
    <w:p w14:paraId="7D9B7568" w14:textId="77777777" w:rsidR="00393906" w:rsidRPr="001F7916" w:rsidRDefault="00393906" w:rsidP="00393906">
      <w:pPr>
        <w:pStyle w:val="Corpodetexto"/>
        <w:tabs>
          <w:tab w:val="left" w:pos="1281"/>
        </w:tabs>
        <w:ind w:left="561" w:right="16"/>
        <w:jc w:val="both"/>
        <w:rPr>
          <w:rFonts w:ascii="Bookman Old Style" w:hAnsi="Bookman Old Style" w:cs="Calibri"/>
          <w:b w:val="0"/>
          <w:sz w:val="24"/>
          <w:szCs w:val="24"/>
        </w:rPr>
      </w:pPr>
      <w:r w:rsidRPr="001F7916">
        <w:rPr>
          <w:rFonts w:ascii="Bookman Old Style" w:hAnsi="Bookman Old Style" w:cs="Calibri"/>
          <w:b w:val="0"/>
          <w:spacing w:val="-4"/>
          <w:sz w:val="24"/>
          <w:szCs w:val="24"/>
        </w:rPr>
        <w:t>ii)</w:t>
      </w:r>
      <w:r w:rsidRPr="001F7916">
        <w:rPr>
          <w:rFonts w:ascii="Bookman Old Style" w:hAnsi="Bookman Old Style" w:cs="Calibri"/>
          <w:b w:val="0"/>
          <w:sz w:val="24"/>
          <w:szCs w:val="24"/>
        </w:rPr>
        <w:tab/>
        <w:t>A CONTRATADA é responsável pelos encargos trabalhistas, previdenciários, fiscais e comerciais resultantes da execução do contrato.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obrigação contratual e sujeitar-se à aplicação das penalidades cabíveis.</w:t>
      </w:r>
    </w:p>
    <w:p w14:paraId="4FF40620" w14:textId="77777777" w:rsidR="00393906" w:rsidRPr="001F7916" w:rsidRDefault="00393906" w:rsidP="009B28CF">
      <w:pPr>
        <w:pStyle w:val="PargrafodaLista"/>
        <w:numPr>
          <w:ilvl w:val="0"/>
          <w:numId w:val="15"/>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 CONTRATADA é responsável pelo bom comportamento de seu pessoal no local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obra, obrigando-se a afastar do local de trabalho qualquer empregado que lhe for direta ou indiretamente subordinado ou eventuais subcontratados se estes aprovados previamente pela fiscalização, cuja permanência no local dos serviços seja considerada inconveniente, a critério do </w:t>
      </w:r>
      <w:r w:rsidRPr="001F7916">
        <w:rPr>
          <w:rFonts w:ascii="Bookman Old Style" w:hAnsi="Bookman Old Style" w:cs="Calibri"/>
          <w:spacing w:val="-2"/>
          <w:sz w:val="24"/>
          <w:szCs w:val="24"/>
        </w:rPr>
        <w:t>CONTRATANTE.</w:t>
      </w:r>
    </w:p>
    <w:p w14:paraId="5F9BD077" w14:textId="77777777" w:rsidR="00393906" w:rsidRPr="001F7916" w:rsidRDefault="00393906" w:rsidP="009B28CF">
      <w:pPr>
        <w:pStyle w:val="PargrafodaLista"/>
        <w:numPr>
          <w:ilvl w:val="0"/>
          <w:numId w:val="15"/>
        </w:numPr>
        <w:tabs>
          <w:tab w:val="left" w:pos="1280"/>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Quaisquer notificações referidas neste instrumento contratual deverão ser realizadas por escrito e direcionadas ao gestor e fiscal do contrato.</w:t>
      </w:r>
    </w:p>
    <w:p w14:paraId="77995313" w14:textId="77777777" w:rsidR="00393906" w:rsidRPr="001F7916" w:rsidRDefault="00393906" w:rsidP="009B28CF">
      <w:pPr>
        <w:pStyle w:val="PargrafodaLista"/>
        <w:numPr>
          <w:ilvl w:val="0"/>
          <w:numId w:val="15"/>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A elaboração e/ou alterações dos projetos executivos,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lastRenderedPageBreak/>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 soluções desenvolvidas nos anteprojetos constantes neste termo e seus anexos e apresentar o detalhamento dos elementos construtivos e especificações técnicas, incorporando as alterações exigidas pelas mútuas interferências entre os diversos projetos.</w:t>
      </w:r>
    </w:p>
    <w:p w14:paraId="5014E4AE" w14:textId="77777777" w:rsidR="00393906" w:rsidRPr="001F7916" w:rsidRDefault="00393906" w:rsidP="009B28CF">
      <w:pPr>
        <w:pStyle w:val="PargrafodaLista"/>
        <w:numPr>
          <w:ilvl w:val="0"/>
          <w:numId w:val="15"/>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pacing w:val="-2"/>
          <w:sz w:val="24"/>
          <w:szCs w:val="24"/>
        </w:rPr>
        <w:t>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deverá</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responsabilizar</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seguintes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condições</w:t>
      </w:r>
      <w:r w:rsidRPr="001F7916">
        <w:rPr>
          <w:rFonts w:ascii="Bookman Old Style" w:hAnsi="Bookman Old Style" w:cs="Calibri"/>
          <w:spacing w:val="2"/>
          <w:sz w:val="24"/>
          <w:szCs w:val="24"/>
        </w:rPr>
        <w:t xml:space="preserve"> </w:t>
      </w:r>
      <w:r w:rsidRPr="001F7916">
        <w:rPr>
          <w:rFonts w:ascii="Bookman Old Style" w:hAnsi="Bookman Old Style" w:cs="Calibri"/>
          <w:spacing w:val="-2"/>
          <w:sz w:val="24"/>
          <w:szCs w:val="24"/>
        </w:rPr>
        <w:t>ambientais:</w:t>
      </w:r>
    </w:p>
    <w:p w14:paraId="4C95CCE3" w14:textId="77777777" w:rsidR="00393906" w:rsidRPr="001F7916" w:rsidRDefault="00393906" w:rsidP="009B28CF">
      <w:pPr>
        <w:pStyle w:val="PargrafodaLista"/>
        <w:numPr>
          <w:ilvl w:val="1"/>
          <w:numId w:val="15"/>
        </w:numPr>
        <w:tabs>
          <w:tab w:val="left" w:pos="752"/>
        </w:tabs>
        <w:ind w:left="752" w:hanging="191"/>
        <w:rPr>
          <w:rFonts w:ascii="Bookman Old Style" w:hAnsi="Bookman Old Style" w:cs="Calibri"/>
          <w:sz w:val="24"/>
          <w:szCs w:val="24"/>
        </w:rPr>
      </w:pPr>
      <w:r w:rsidRPr="001F7916">
        <w:rPr>
          <w:rFonts w:ascii="Bookman Old Style" w:hAnsi="Bookman Old Style" w:cs="Calibri"/>
          <w:sz w:val="24"/>
          <w:szCs w:val="24"/>
        </w:rPr>
        <w:t>Orientar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manutenção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florestal;</w:t>
      </w:r>
    </w:p>
    <w:p w14:paraId="29E20CF6" w14:textId="77777777" w:rsidR="00393906" w:rsidRPr="001F7916" w:rsidRDefault="00393906" w:rsidP="009B28CF">
      <w:pPr>
        <w:pStyle w:val="PargrafodaLista"/>
        <w:numPr>
          <w:ilvl w:val="1"/>
          <w:numId w:val="15"/>
        </w:numPr>
        <w:tabs>
          <w:tab w:val="left" w:pos="1281"/>
        </w:tabs>
        <w:ind w:left="561" w:right="13" w:firstLine="0"/>
        <w:rPr>
          <w:rFonts w:ascii="Bookman Old Style" w:hAnsi="Bookman Old Style" w:cs="Calibri"/>
          <w:sz w:val="24"/>
          <w:szCs w:val="24"/>
        </w:rPr>
      </w:pPr>
      <w:r w:rsidRPr="001F7916">
        <w:rPr>
          <w:rFonts w:ascii="Bookman Old Style" w:hAnsi="Bookman Old Style" w:cs="Calibri"/>
          <w:sz w:val="24"/>
          <w:szCs w:val="24"/>
        </w:rPr>
        <w:t>Cobrar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resíduos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sólidos,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definidas pelos técnicos responsáveis pelo plano de gerenciamento de resíduos sólidos da própria empresa; </w:t>
      </w:r>
      <w:r w:rsidRPr="001F7916">
        <w:rPr>
          <w:rFonts w:ascii="Bookman Old Style" w:hAnsi="Bookman Old Style" w:cs="Calibri"/>
          <w:spacing w:val="-4"/>
          <w:sz w:val="24"/>
          <w:szCs w:val="24"/>
        </w:rPr>
        <w:t>III-</w:t>
      </w:r>
      <w:r w:rsidRPr="001F7916">
        <w:rPr>
          <w:rFonts w:ascii="Bookman Old Style" w:hAnsi="Bookman Old Style" w:cs="Calibri"/>
          <w:sz w:val="24"/>
          <w:szCs w:val="24"/>
        </w:rPr>
        <w:tab/>
      </w:r>
      <w:r w:rsidRPr="001F7916">
        <w:rPr>
          <w:rFonts w:ascii="Bookman Old Style" w:hAnsi="Bookman Old Style" w:cs="Calibri"/>
          <w:spacing w:val="-48"/>
          <w:sz w:val="24"/>
          <w:szCs w:val="24"/>
        </w:rPr>
        <w:t xml:space="preserve"> </w:t>
      </w:r>
      <w:r w:rsidRPr="001F7916">
        <w:rPr>
          <w:rFonts w:ascii="Bookman Old Style" w:hAnsi="Bookman Old Style" w:cs="Calibri"/>
          <w:sz w:val="24"/>
          <w:szCs w:val="24"/>
        </w:rPr>
        <w:t>Manter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higiene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local</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alojamento,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chuveiros,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sanitários,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outros. Evitando assim a proliferação de vetores e espécies sinantrópicas;</w:t>
      </w:r>
    </w:p>
    <w:p w14:paraId="601813CE" w14:textId="77777777" w:rsidR="00393906" w:rsidRPr="001F7916" w:rsidRDefault="00393906" w:rsidP="009B28CF">
      <w:pPr>
        <w:pStyle w:val="PargrafodaLista"/>
        <w:numPr>
          <w:ilvl w:val="0"/>
          <w:numId w:val="14"/>
        </w:numPr>
        <w:tabs>
          <w:tab w:val="left" w:pos="1282"/>
        </w:tabs>
        <w:ind w:left="561" w:right="23" w:firstLine="0"/>
        <w:rPr>
          <w:rFonts w:ascii="Bookman Old Style" w:hAnsi="Bookman Old Style" w:cs="Calibri"/>
          <w:sz w:val="24"/>
          <w:szCs w:val="24"/>
        </w:rPr>
      </w:pPr>
      <w:r w:rsidRPr="001F7916">
        <w:rPr>
          <w:rFonts w:ascii="Bookman Old Style" w:hAnsi="Bookman Old Style" w:cs="Calibri"/>
          <w:sz w:val="24"/>
          <w:szCs w:val="24"/>
        </w:rPr>
        <w:t>Executar medidas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proteção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erosão,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zelar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corpo </w:t>
      </w:r>
      <w:r w:rsidRPr="001F7916">
        <w:rPr>
          <w:rFonts w:ascii="Bookman Old Style" w:hAnsi="Bookman Old Style" w:cs="Calibri"/>
          <w:spacing w:val="-2"/>
          <w:sz w:val="24"/>
          <w:szCs w:val="24"/>
        </w:rPr>
        <w:t>hídrico;</w:t>
      </w:r>
    </w:p>
    <w:p w14:paraId="16BCA8E5" w14:textId="77777777" w:rsidR="00393906" w:rsidRPr="001F7916" w:rsidRDefault="00393906" w:rsidP="009B28CF">
      <w:pPr>
        <w:pStyle w:val="PargrafodaLista"/>
        <w:numPr>
          <w:ilvl w:val="0"/>
          <w:numId w:val="14"/>
        </w:numPr>
        <w:tabs>
          <w:tab w:val="left" w:pos="1281"/>
        </w:tabs>
        <w:ind w:left="561" w:right="20" w:firstLine="0"/>
        <w:rPr>
          <w:rFonts w:ascii="Bookman Old Style" w:hAnsi="Bookman Old Style" w:cs="Calibri"/>
          <w:sz w:val="24"/>
          <w:szCs w:val="24"/>
        </w:rPr>
      </w:pPr>
      <w:r w:rsidRPr="001F7916">
        <w:rPr>
          <w:rFonts w:ascii="Bookman Old Style" w:hAnsi="Bookman Old Style" w:cs="Calibri"/>
          <w:sz w:val="24"/>
          <w:szCs w:val="24"/>
        </w:rPr>
        <w:t>Atender</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legislações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ambientais,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diretrizes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programas ambientais estabelecidas para implantação do empreendimento em questão;</w:t>
      </w:r>
    </w:p>
    <w:p w14:paraId="5EA8119C" w14:textId="77777777" w:rsidR="00393906" w:rsidRPr="001F7916" w:rsidRDefault="00393906" w:rsidP="009B28CF">
      <w:pPr>
        <w:pStyle w:val="PargrafodaLista"/>
        <w:numPr>
          <w:ilvl w:val="0"/>
          <w:numId w:val="14"/>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Solicitar um posicionamento ao responsável pela área ambiental da obra sempre que surgir dúvidas sobre boas práticas ambientais, ou em situações que possam gerar impactos </w:t>
      </w:r>
      <w:r w:rsidRPr="001F7916">
        <w:rPr>
          <w:rFonts w:ascii="Bookman Old Style" w:hAnsi="Bookman Old Style" w:cs="Calibri"/>
          <w:spacing w:val="-2"/>
          <w:sz w:val="24"/>
          <w:szCs w:val="24"/>
        </w:rPr>
        <w:t>ambientais;</w:t>
      </w:r>
    </w:p>
    <w:p w14:paraId="70B88541" w14:textId="77777777" w:rsidR="00393906" w:rsidRPr="001F7916" w:rsidRDefault="00393906" w:rsidP="009B28CF">
      <w:pPr>
        <w:pStyle w:val="PargrafodaLista"/>
        <w:numPr>
          <w:ilvl w:val="0"/>
          <w:numId w:val="14"/>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soluções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imprevistos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hidrológica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geológica;</w:t>
      </w:r>
    </w:p>
    <w:p w14:paraId="71DD0AEB" w14:textId="77777777" w:rsidR="00393906" w:rsidRPr="001F7916" w:rsidRDefault="00393906" w:rsidP="00393906">
      <w:pPr>
        <w:pStyle w:val="Corpodetexto"/>
        <w:rPr>
          <w:rFonts w:ascii="Bookman Old Style" w:hAnsi="Bookman Old Style" w:cs="Calibri"/>
          <w:sz w:val="24"/>
          <w:szCs w:val="24"/>
        </w:rPr>
      </w:pPr>
    </w:p>
    <w:p w14:paraId="47F8C066" w14:textId="77777777" w:rsidR="00393906" w:rsidRPr="001F7916" w:rsidRDefault="00393906" w:rsidP="009B28CF">
      <w:pPr>
        <w:pStyle w:val="PargrafodaLista"/>
        <w:numPr>
          <w:ilvl w:val="0"/>
          <w:numId w:val="15"/>
        </w:numPr>
        <w:tabs>
          <w:tab w:val="left" w:pos="101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MUNICÍPIO, para análise e aprovação, quaisquer mudanças nos métodos executivos que fujam às especificações do memorial descritivo ou instrumento congênere;</w:t>
      </w:r>
    </w:p>
    <w:p w14:paraId="2CF9D99B" w14:textId="77777777" w:rsidR="00393906" w:rsidRPr="001F7916" w:rsidRDefault="00393906" w:rsidP="009B28CF">
      <w:pPr>
        <w:pStyle w:val="PargrafodaLista"/>
        <w:numPr>
          <w:ilvl w:val="0"/>
          <w:numId w:val="15"/>
        </w:numPr>
        <w:tabs>
          <w:tab w:val="left" w:pos="954"/>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Oferecer garantia legal e contratual para os serviços de acordo com o estabelecido na Lei nº 8.078, de 11 de setembro de 1990 (Código de Defesa do Consumidor), normas e resoluções da CONFEA/DNIT/DER,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sendo que para os materiais também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obedecido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preconiza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 ABNT e/ou INMETRO e legislação pertinente;</w:t>
      </w:r>
    </w:p>
    <w:p w14:paraId="081DCCE7" w14:textId="77777777" w:rsidR="00393906" w:rsidRPr="001F7916" w:rsidRDefault="00393906" w:rsidP="009B28CF">
      <w:pPr>
        <w:pStyle w:val="PargrafodaLista"/>
        <w:numPr>
          <w:ilvl w:val="0"/>
          <w:numId w:val="15"/>
        </w:numPr>
        <w:tabs>
          <w:tab w:val="left" w:pos="965"/>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Quando necessário o fechamento total ou parcial de via pública, em entorno da obra, deverá contactar o MUNICÍPIO, através do DEBETRAN</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(Departamento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Beltronense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Trânsito),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 comum acordo, viabilizar os serviços;</w:t>
      </w:r>
    </w:p>
    <w:p w14:paraId="7A4A793B" w14:textId="77777777" w:rsidR="00393906" w:rsidRPr="001F7916" w:rsidRDefault="00393906" w:rsidP="009B28CF">
      <w:pPr>
        <w:pStyle w:val="PargrafodaLista"/>
        <w:numPr>
          <w:ilvl w:val="0"/>
          <w:numId w:val="15"/>
        </w:numPr>
        <w:tabs>
          <w:tab w:val="left" w:pos="931"/>
        </w:tabs>
        <w:ind w:left="931" w:hanging="370"/>
        <w:jc w:val="both"/>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produtos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utilizados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primeira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linha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atender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relacionadas;</w:t>
      </w:r>
    </w:p>
    <w:p w14:paraId="1619B8EF" w14:textId="77777777" w:rsidR="00393906" w:rsidRPr="001F7916" w:rsidRDefault="00393906" w:rsidP="009B28CF">
      <w:pPr>
        <w:pStyle w:val="PargrafodaLista"/>
        <w:numPr>
          <w:ilvl w:val="0"/>
          <w:numId w:val="15"/>
        </w:numPr>
        <w:tabs>
          <w:tab w:val="left" w:pos="902"/>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Toda e qualquer alteração em discordância com os projetos ou memorial descritivo somente poderão ser executados sob anuência do fiscal e gestor do contrato;</w:t>
      </w:r>
    </w:p>
    <w:p w14:paraId="73D85CE6" w14:textId="77777777" w:rsidR="00393906" w:rsidRPr="001F7916" w:rsidRDefault="00393906" w:rsidP="009B28CF">
      <w:pPr>
        <w:pStyle w:val="PargrafodaLista"/>
        <w:numPr>
          <w:ilvl w:val="0"/>
          <w:numId w:val="15"/>
        </w:numPr>
        <w:tabs>
          <w:tab w:val="left" w:pos="894"/>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A contratada deverá facilitar a ação da Fiscalização (Município e controles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externos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TCE/PR, MP/PR, TRT, IAT, SEAB,) na inspeção das serviços, em qualquer dia ou hora, prestando todas as informações, esclarecimentos e documentos solicitados, inclusive de ordem administrativa;</w:t>
      </w:r>
    </w:p>
    <w:p w14:paraId="4E70C69C" w14:textId="77777777" w:rsidR="00393906" w:rsidRPr="001F7916" w:rsidRDefault="00393906" w:rsidP="009B28CF">
      <w:pPr>
        <w:pStyle w:val="PargrafodaLista"/>
        <w:numPr>
          <w:ilvl w:val="0"/>
          <w:numId w:val="15"/>
        </w:numPr>
        <w:tabs>
          <w:tab w:val="left" w:pos="869"/>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A contratada deverá instalar na área onde será realizado os serviços instalações provisórias, área de vivência,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 xml:space="preserve">como banheiros, refeitório, </w:t>
      </w:r>
      <w:r w:rsidRPr="001F7916">
        <w:rPr>
          <w:rFonts w:ascii="Bookman Old Style" w:hAnsi="Bookman Old Style" w:cs="Calibri"/>
          <w:sz w:val="24"/>
          <w:szCs w:val="24"/>
        </w:rPr>
        <w:lastRenderedPageBreak/>
        <w:t>conforme preconiza a legislação de saúde e segurança do trabalhador, em especial a NR 24, se a demanda de serviços assim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exigir,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 detrimento a legislação trabalhista;</w:t>
      </w:r>
    </w:p>
    <w:p w14:paraId="57802D9B" w14:textId="77777777" w:rsidR="00393906" w:rsidRPr="001F7916" w:rsidRDefault="00393906" w:rsidP="009B28CF">
      <w:pPr>
        <w:pStyle w:val="PargrafodaLista"/>
        <w:numPr>
          <w:ilvl w:val="0"/>
          <w:numId w:val="15"/>
        </w:numPr>
        <w:tabs>
          <w:tab w:val="left" w:pos="1024"/>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Se responsabilizar pela inteira Locação de Pavimentação,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através de equipe técnica, habilitada, e mantida no canteiro de obra. Compreende a alocação e realocação de eixos, e obras definitivas referentes aos projetos executivos e demais serviços de locação topográfica. Inclui os materiais e equipamentos necessários, tais como: estação total, nível, miras, balizas, tripés, marcos, piquetes, trenas, bem como mão de obra necessária para os trabalhos;</w:t>
      </w:r>
    </w:p>
    <w:p w14:paraId="6B627277" w14:textId="2903C283" w:rsidR="00393906" w:rsidRPr="001F7916" w:rsidRDefault="00393906" w:rsidP="00096920">
      <w:pPr>
        <w:pStyle w:val="PargrafodaLista"/>
        <w:numPr>
          <w:ilvl w:val="0"/>
          <w:numId w:val="15"/>
        </w:numPr>
        <w:tabs>
          <w:tab w:val="left" w:pos="1024"/>
        </w:tabs>
        <w:ind w:left="561" w:right="14" w:firstLine="0"/>
        <w:jc w:val="both"/>
        <w:rPr>
          <w:rFonts w:ascii="Bookman Old Style" w:hAnsi="Bookman Old Style" w:cs="Calibri"/>
          <w:b/>
          <w:sz w:val="24"/>
          <w:szCs w:val="24"/>
        </w:rPr>
      </w:pPr>
      <w:r w:rsidRPr="001F7916">
        <w:rPr>
          <w:rFonts w:ascii="Bookman Old Style" w:hAnsi="Bookman Old Style" w:cs="Calibri"/>
          <w:sz w:val="24"/>
          <w:szCs w:val="24"/>
        </w:rPr>
        <w:t>A contratada deverá se responsabilizar pelo inteiro teor do serviços de controle tecnológico, esses quais deverão ser prestado por profissional técnico habilitado, e será realizado de acordo com as normas técnicas específicas do DER/DNIT, contemplando os serviços destacados abaixo, dentre outros:</w:t>
      </w:r>
    </w:p>
    <w:p w14:paraId="3ACE334C"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tipo</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pacing w:val="-2"/>
          <w:sz w:val="24"/>
          <w:szCs w:val="24"/>
        </w:rPr>
        <w:t>solo/material;</w:t>
      </w:r>
    </w:p>
    <w:p w14:paraId="1392AC06" w14:textId="01F055AC" w:rsidR="00393906" w:rsidRPr="001F7916" w:rsidRDefault="00393906" w:rsidP="00393906">
      <w:pPr>
        <w:pStyle w:val="Corpodetexto"/>
        <w:ind w:left="561" w:right="4112"/>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nível</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compactação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 xml:space="preserve">solo; </w:t>
      </w:r>
    </w:p>
    <w:p w14:paraId="7CDE2B9B" w14:textId="2DCF726D" w:rsidR="00393906" w:rsidRPr="001F7916" w:rsidRDefault="00393906" w:rsidP="00393906">
      <w:pPr>
        <w:pStyle w:val="Corpodetexto"/>
        <w:ind w:left="561" w:right="6270"/>
        <w:rPr>
          <w:rFonts w:ascii="Bookman Old Style" w:hAnsi="Bookman Old Style" w:cs="Calibri"/>
          <w:b w:val="0"/>
          <w:sz w:val="24"/>
          <w:szCs w:val="24"/>
        </w:rPr>
      </w:pPr>
      <w:r w:rsidRPr="001F7916">
        <w:rPr>
          <w:rFonts w:ascii="Bookman Old Style" w:hAnsi="Bookman Old Style" w:cs="Calibri"/>
          <w:b w:val="0"/>
          <w:sz w:val="24"/>
          <w:szCs w:val="24"/>
        </w:rPr>
        <w:t>Análise</w:t>
      </w:r>
      <w:r w:rsidRPr="001F7916">
        <w:rPr>
          <w:rFonts w:ascii="Bookman Old Style" w:hAnsi="Bookman Old Style" w:cs="Calibri"/>
          <w:b w:val="0"/>
          <w:spacing w:val="-1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2"/>
          <w:sz w:val="24"/>
          <w:szCs w:val="24"/>
        </w:rPr>
        <w:t xml:space="preserve"> </w:t>
      </w:r>
      <w:r w:rsidRPr="001F7916">
        <w:rPr>
          <w:rFonts w:ascii="Bookman Old Style" w:hAnsi="Bookman Old Style" w:cs="Calibri"/>
          <w:b w:val="0"/>
          <w:sz w:val="24"/>
          <w:szCs w:val="24"/>
        </w:rPr>
        <w:t>aboratório; Relatório conclusivos;</w:t>
      </w:r>
    </w:p>
    <w:p w14:paraId="723BD9CF"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Anotação</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responsável</w:t>
      </w:r>
      <w:r w:rsidRPr="001F7916">
        <w:rPr>
          <w:rFonts w:ascii="Bookman Old Style" w:hAnsi="Bookman Old Style" w:cs="Calibri"/>
          <w:b w:val="0"/>
          <w:spacing w:val="-10"/>
          <w:sz w:val="24"/>
          <w:szCs w:val="24"/>
        </w:rPr>
        <w:t xml:space="preserve"> </w:t>
      </w:r>
      <w:r w:rsidRPr="001F7916">
        <w:rPr>
          <w:rFonts w:ascii="Bookman Old Style" w:hAnsi="Bookman Old Style" w:cs="Calibri"/>
          <w:b w:val="0"/>
          <w:spacing w:val="-2"/>
          <w:sz w:val="24"/>
          <w:szCs w:val="24"/>
        </w:rPr>
        <w:t>técnico;</w:t>
      </w:r>
    </w:p>
    <w:p w14:paraId="7D1FC7D1" w14:textId="2DB2FA45" w:rsidR="00393906" w:rsidRDefault="00393906" w:rsidP="00393906">
      <w:pPr>
        <w:pStyle w:val="Corpodetexto"/>
        <w:ind w:left="561"/>
        <w:rPr>
          <w:rFonts w:ascii="Bookman Old Style" w:hAnsi="Bookman Old Style" w:cs="Calibri"/>
          <w:b w:val="0"/>
          <w:spacing w:val="-2"/>
          <w:sz w:val="24"/>
          <w:szCs w:val="24"/>
        </w:rPr>
      </w:pPr>
      <w:r w:rsidRPr="001F7916">
        <w:rPr>
          <w:rFonts w:ascii="Bookman Old Style" w:hAnsi="Bookman Old Style" w:cs="Calibri"/>
          <w:b w:val="0"/>
          <w:sz w:val="24"/>
          <w:szCs w:val="24"/>
        </w:rPr>
        <w:t>Controle da qualidade dos materiais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da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mistura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betuminosa,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conforme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exigências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normativas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 xml:space="preserve">do </w:t>
      </w:r>
      <w:r w:rsidRPr="001F7916">
        <w:rPr>
          <w:rFonts w:ascii="Bookman Old Style" w:hAnsi="Bookman Old Style" w:cs="Calibri"/>
          <w:b w:val="0"/>
          <w:spacing w:val="-2"/>
          <w:sz w:val="24"/>
          <w:szCs w:val="24"/>
        </w:rPr>
        <w:t>DNIT;</w:t>
      </w:r>
    </w:p>
    <w:p w14:paraId="4637EB9A" w14:textId="0E92145F" w:rsidR="00096920" w:rsidRPr="00096920" w:rsidRDefault="00096920" w:rsidP="00096920">
      <w:pPr>
        <w:pStyle w:val="PargrafodaLista"/>
        <w:numPr>
          <w:ilvl w:val="0"/>
          <w:numId w:val="15"/>
        </w:numPr>
        <w:tabs>
          <w:tab w:val="left" w:pos="1024"/>
        </w:tabs>
        <w:ind w:left="561" w:right="14" w:firstLine="0"/>
        <w:jc w:val="both"/>
        <w:rPr>
          <w:rFonts w:ascii="Bookman Old Style" w:hAnsi="Bookman Old Style" w:cs="Calibri"/>
          <w:sz w:val="24"/>
          <w:szCs w:val="24"/>
        </w:rPr>
      </w:pPr>
      <w:r w:rsidRPr="00096920">
        <w:rPr>
          <w:rFonts w:ascii="Bookman Old Style" w:hAnsi="Bookman Old Style" w:cs="Calibri"/>
          <w:sz w:val="24"/>
          <w:szCs w:val="24"/>
        </w:rPr>
        <w:t>A CONTRATADA deverá declarar e atestar, expressa e irrevogavelmente, ter examinado, analisado, vistoriado e conferido minuciosamente todos os elementos técnicos constitutivos do projeto (incluindo plantas, especificações técnicas, memoriais descritivos, estudos técnicos preliminares, investigações geotécnicas e planilha orçamentária), bem como o local das intervenções, concordando integralmente com a sua adequação, exequibilidade, precisão e suficiência para a plena, perfeita e segura execução do objeto contratual, assumindo total e exclusiva responsabilidade pela consecução dos serviços nos preços e prazos avençados, sem direito a qualquer alegação posterior de insuficiência, erro, omissão ou vício nas peças técnicas para fundamentar pedidos de aditamento financeiro, prorrogação de prazo ou reequilíbrio econômico-financeiro, ressalvadas exclusivamente as hipóteses imprevisíveis ou de força maior expressamente fundamentadas na matriz de riscos.</w:t>
      </w:r>
    </w:p>
    <w:p w14:paraId="4741933D" w14:textId="77777777" w:rsidR="00393906" w:rsidRPr="001F7916" w:rsidRDefault="00393906" w:rsidP="009B28CF">
      <w:pPr>
        <w:pStyle w:val="Ttulo1"/>
        <w:numPr>
          <w:ilvl w:val="0"/>
          <w:numId w:val="31"/>
        </w:numPr>
        <w:tabs>
          <w:tab w:val="left" w:pos="498"/>
        </w:tabs>
        <w:spacing w:before="257"/>
        <w:ind w:left="498" w:right="0" w:hanging="357"/>
        <w:rPr>
          <w:rFonts w:ascii="Bookman Old Style" w:hAnsi="Bookman Old Style" w:cs="Calibri"/>
        </w:rPr>
      </w:pPr>
      <w:r w:rsidRPr="001F7916">
        <w:rPr>
          <w:rFonts w:ascii="Bookman Old Style" w:hAnsi="Bookman Old Style" w:cs="Calibri"/>
          <w:spacing w:val="-2"/>
        </w:rPr>
        <w:t>DAS</w:t>
      </w:r>
      <w:r w:rsidRPr="001F7916">
        <w:rPr>
          <w:rFonts w:ascii="Bookman Old Style" w:hAnsi="Bookman Old Style" w:cs="Calibri"/>
          <w:spacing w:val="-3"/>
        </w:rPr>
        <w:t xml:space="preserve"> </w:t>
      </w:r>
      <w:r w:rsidRPr="001F7916">
        <w:rPr>
          <w:rFonts w:ascii="Bookman Old Style" w:hAnsi="Bookman Old Style" w:cs="Calibri"/>
          <w:spacing w:val="-2"/>
        </w:rPr>
        <w:t>SANÇÕES</w:t>
      </w:r>
      <w:r w:rsidRPr="001F7916">
        <w:rPr>
          <w:rFonts w:ascii="Bookman Old Style" w:hAnsi="Bookman Old Style" w:cs="Calibri"/>
          <w:spacing w:val="-3"/>
        </w:rPr>
        <w:t xml:space="preserve"> </w:t>
      </w:r>
      <w:r w:rsidRPr="001F7916">
        <w:rPr>
          <w:rFonts w:ascii="Bookman Old Style" w:hAnsi="Bookman Old Style" w:cs="Calibri"/>
          <w:spacing w:val="-2"/>
        </w:rPr>
        <w:t>ADMINISTRATIVAS</w:t>
      </w:r>
    </w:p>
    <w:p w14:paraId="39BA5DCF" w14:textId="77777777" w:rsidR="00393906" w:rsidRPr="001F7916" w:rsidRDefault="00393906" w:rsidP="00393906">
      <w:pPr>
        <w:pStyle w:val="Corpodetexto"/>
        <w:rPr>
          <w:rFonts w:ascii="Bookman Old Style" w:hAnsi="Bookman Old Style" w:cs="Calibri"/>
          <w:b w:val="0"/>
          <w:sz w:val="24"/>
          <w:szCs w:val="24"/>
        </w:rPr>
      </w:pPr>
    </w:p>
    <w:p w14:paraId="3DAD8F16" w14:textId="77777777" w:rsidR="00393906" w:rsidRPr="001F7916" w:rsidRDefault="00393906" w:rsidP="009B28CF">
      <w:pPr>
        <w:pStyle w:val="PargrafodaLista"/>
        <w:numPr>
          <w:ilvl w:val="1"/>
          <w:numId w:val="31"/>
        </w:numPr>
        <w:tabs>
          <w:tab w:val="left" w:pos="596"/>
        </w:tabs>
        <w:ind w:left="596" w:hanging="455"/>
        <w:rPr>
          <w:rFonts w:ascii="Bookman Old Style" w:hAnsi="Bookman Old Style" w:cs="Calibri"/>
          <w:sz w:val="24"/>
          <w:szCs w:val="24"/>
        </w:rPr>
      </w:pPr>
      <w:r w:rsidRPr="001F7916">
        <w:rPr>
          <w:rFonts w:ascii="Bookman Old Style" w:hAnsi="Bookman Old Style" w:cs="Calibri"/>
          <w:sz w:val="24"/>
          <w:szCs w:val="24"/>
        </w:rPr>
        <w:t>Comete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administrativa,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14.133/2021,</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pacing w:val="-4"/>
          <w:sz w:val="24"/>
          <w:szCs w:val="24"/>
        </w:rPr>
        <w:t>que:</w:t>
      </w:r>
    </w:p>
    <w:p w14:paraId="4657245F"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Contrato;</w:t>
      </w:r>
    </w:p>
    <w:p w14:paraId="181B2123" w14:textId="77777777" w:rsidR="00393906" w:rsidRPr="001F7916" w:rsidRDefault="00393906" w:rsidP="009B28CF">
      <w:pPr>
        <w:pStyle w:val="PargrafodaLista"/>
        <w:numPr>
          <w:ilvl w:val="0"/>
          <w:numId w:val="13"/>
        </w:numPr>
        <w:tabs>
          <w:tab w:val="left" w:pos="860"/>
        </w:tabs>
        <w:ind w:left="561" w:right="19" w:firstLine="0"/>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cause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dano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ao funcionamento dos serviços públicos ou ao interesse coletivo;</w:t>
      </w:r>
    </w:p>
    <w:p w14:paraId="63D30046"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30BE5EFD" w14:textId="77777777" w:rsidR="00393906" w:rsidRPr="001F7916" w:rsidRDefault="00393906" w:rsidP="009B28CF">
      <w:pPr>
        <w:pStyle w:val="PargrafodaLista"/>
        <w:numPr>
          <w:ilvl w:val="0"/>
          <w:numId w:val="13"/>
        </w:numPr>
        <w:tabs>
          <w:tab w:val="left" w:pos="859"/>
        </w:tabs>
        <w:ind w:left="561" w:right="19" w:firstLine="0"/>
        <w:rPr>
          <w:rFonts w:ascii="Bookman Old Style" w:hAnsi="Bookman Old Style" w:cs="Calibri"/>
          <w:sz w:val="24"/>
          <w:szCs w:val="24"/>
        </w:rPr>
      </w:pPr>
      <w:r w:rsidRPr="001F7916">
        <w:rPr>
          <w:rFonts w:ascii="Bookman Old Style" w:hAnsi="Bookman Old Style" w:cs="Calibri"/>
          <w:sz w:val="24"/>
          <w:szCs w:val="24"/>
        </w:rPr>
        <w:t>Ensejar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retardamento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entrega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 xml:space="preserve">instrumento sem motivo </w:t>
      </w:r>
      <w:r w:rsidRPr="001F7916">
        <w:rPr>
          <w:rFonts w:ascii="Bookman Old Style" w:hAnsi="Bookman Old Style" w:cs="Calibri"/>
          <w:spacing w:val="-2"/>
          <w:sz w:val="24"/>
          <w:szCs w:val="24"/>
        </w:rPr>
        <w:t>justificado;</w:t>
      </w:r>
    </w:p>
    <w:p w14:paraId="124ED66C"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lastRenderedPageBreak/>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documentação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prestar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75849DC9"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fraudulento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Contrato;</w:t>
      </w:r>
    </w:p>
    <w:p w14:paraId="7BA61CD4"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Comportar-se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inidôneo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cometer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fraude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natureza;</w:t>
      </w:r>
    </w:p>
    <w:p w14:paraId="2EACF81D"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5º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12.846,</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Agosto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2013.</w:t>
      </w:r>
    </w:p>
    <w:p w14:paraId="3CB73731" w14:textId="77777777" w:rsidR="00393906" w:rsidRPr="001F7916" w:rsidRDefault="00393906" w:rsidP="00393906">
      <w:pPr>
        <w:pStyle w:val="Corpodetexto"/>
        <w:rPr>
          <w:rFonts w:ascii="Bookman Old Style" w:hAnsi="Bookman Old Style" w:cs="Calibri"/>
          <w:sz w:val="24"/>
          <w:szCs w:val="24"/>
        </w:rPr>
      </w:pPr>
    </w:p>
    <w:p w14:paraId="5BCD37A7" w14:textId="77777777" w:rsidR="00393906" w:rsidRPr="001F7916" w:rsidRDefault="00393906" w:rsidP="009B28CF">
      <w:pPr>
        <w:pStyle w:val="PargrafodaLista"/>
        <w:numPr>
          <w:ilvl w:val="1"/>
          <w:numId w:val="31"/>
        </w:numPr>
        <w:tabs>
          <w:tab w:val="left" w:pos="597"/>
        </w:tabs>
        <w:spacing w:line="258" w:lineRule="exact"/>
        <w:ind w:left="597" w:hanging="455"/>
        <w:jc w:val="both"/>
        <w:rPr>
          <w:rFonts w:ascii="Bookman Old Style" w:hAnsi="Bookman Old Style" w:cs="Calibri"/>
          <w:sz w:val="24"/>
          <w:szCs w:val="24"/>
        </w:rPr>
      </w:pPr>
      <w:r w:rsidRPr="001F7916">
        <w:rPr>
          <w:rFonts w:ascii="Bookman Old Style" w:hAnsi="Bookman Old Style" w:cs="Calibri"/>
          <w:sz w:val="24"/>
          <w:szCs w:val="24"/>
        </w:rPr>
        <w:t>Serão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incorrer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sanções:</w:t>
      </w:r>
    </w:p>
    <w:p w14:paraId="6ADCEE3D" w14:textId="77777777" w:rsidR="00393906" w:rsidRPr="001F7916" w:rsidRDefault="00393906" w:rsidP="009B28CF">
      <w:pPr>
        <w:pStyle w:val="PargrafodaLista"/>
        <w:numPr>
          <w:ilvl w:val="0"/>
          <w:numId w:val="12"/>
        </w:numPr>
        <w:tabs>
          <w:tab w:val="left" w:pos="575"/>
        </w:tabs>
        <w:ind w:left="426" w:right="17" w:firstLine="0"/>
        <w:jc w:val="both"/>
        <w:rPr>
          <w:rFonts w:ascii="Bookman Old Style" w:hAnsi="Bookman Old Style" w:cs="Calibri"/>
          <w:sz w:val="24"/>
          <w:szCs w:val="24"/>
        </w:rPr>
      </w:pPr>
      <w:r w:rsidRPr="001F7916">
        <w:rPr>
          <w:rFonts w:ascii="Bookman Old Style" w:hAnsi="Bookman Old Style" w:cs="Calibri"/>
          <w:sz w:val="24"/>
          <w:szCs w:val="24"/>
        </w:rPr>
        <w:t>- Advertência, quando o FORNECEDOR/PRESTADOR der causa à inexecução parcial do Contrato, sempre que não se justificar a imposição de penalidade mais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 de 2021);</w:t>
      </w:r>
    </w:p>
    <w:p w14:paraId="38AC7B91" w14:textId="77777777" w:rsidR="00393906" w:rsidRPr="001F7916" w:rsidRDefault="00393906" w:rsidP="009B28CF">
      <w:pPr>
        <w:pStyle w:val="PargrafodaLista"/>
        <w:numPr>
          <w:ilvl w:val="0"/>
          <w:numId w:val="12"/>
        </w:numPr>
        <w:tabs>
          <w:tab w:val="left" w:pos="630"/>
        </w:tabs>
        <w:ind w:left="426" w:right="21" w:firstLine="0"/>
        <w:jc w:val="both"/>
        <w:rPr>
          <w:rFonts w:ascii="Bookman Old Style" w:hAnsi="Bookman Old Style" w:cs="Calibri"/>
          <w:sz w:val="24"/>
          <w:szCs w:val="24"/>
        </w:rPr>
      </w:pPr>
      <w:r w:rsidRPr="001F7916">
        <w:rPr>
          <w:rFonts w:ascii="Bookman Old Style" w:hAnsi="Bookman Old Style" w:cs="Calibri"/>
          <w:sz w:val="24"/>
          <w:szCs w:val="24"/>
        </w:rPr>
        <w:t>- Impedimento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licitar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praticadas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condutas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“d” do subitem acima desta Ata, sempre que não 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imposição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penalidade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grave (art. 156, § 4º, da Lei nº 14.133, de 2021);</w:t>
      </w:r>
    </w:p>
    <w:p w14:paraId="4C0D489C" w14:textId="77777777" w:rsidR="00393906" w:rsidRPr="001F7916" w:rsidRDefault="00393906" w:rsidP="009B28CF">
      <w:pPr>
        <w:pStyle w:val="PargrafodaLista"/>
        <w:numPr>
          <w:ilvl w:val="0"/>
          <w:numId w:val="12"/>
        </w:numPr>
        <w:tabs>
          <w:tab w:val="left" w:pos="715"/>
        </w:tabs>
        <w:ind w:left="426" w:right="13" w:firstLine="0"/>
        <w:jc w:val="both"/>
        <w:rPr>
          <w:rFonts w:ascii="Bookman Old Style" w:hAnsi="Bookman Old Style" w:cs="Calibri"/>
          <w:sz w:val="24"/>
          <w:szCs w:val="24"/>
        </w:rPr>
      </w:pPr>
      <w:r w:rsidRPr="001F7916">
        <w:rPr>
          <w:rFonts w:ascii="Bookman Old Style" w:hAnsi="Bookman Old Style" w:cs="Calibri"/>
          <w:sz w:val="24"/>
          <w:szCs w:val="24"/>
        </w:rPr>
        <w:t>- Declaração de inidoneidade para licitar e contratar, quando praticadas as condutas descritas nas 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subitem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que justifiquem a imposição de penalidade mais grave (art. 156, § 5º, da Lei nº 14.133, de 2021).</w:t>
      </w:r>
    </w:p>
    <w:p w14:paraId="34A767D5" w14:textId="77777777" w:rsidR="00393906" w:rsidRPr="001F7916" w:rsidRDefault="00393906" w:rsidP="009B28CF">
      <w:pPr>
        <w:pStyle w:val="PargrafodaLista"/>
        <w:numPr>
          <w:ilvl w:val="0"/>
          <w:numId w:val="12"/>
        </w:numPr>
        <w:tabs>
          <w:tab w:val="left" w:pos="677"/>
        </w:tabs>
        <w:ind w:left="677" w:hanging="251"/>
        <w:jc w:val="both"/>
        <w:rPr>
          <w:rFonts w:ascii="Bookman Old Style" w:hAnsi="Bookman Old Style" w:cs="Calibri"/>
          <w:sz w:val="24"/>
          <w:szCs w:val="24"/>
        </w:rPr>
      </w:pPr>
      <w:r w:rsidRPr="001F7916">
        <w:rPr>
          <w:rFonts w:ascii="Bookman Old Style" w:hAnsi="Bookman Old Style" w:cs="Calibri"/>
          <w:sz w:val="24"/>
          <w:szCs w:val="24"/>
        </w:rPr>
        <w:t>-</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Multa:</w:t>
      </w:r>
    </w:p>
    <w:p w14:paraId="15472415" w14:textId="77777777" w:rsidR="00393906" w:rsidRPr="001F7916" w:rsidRDefault="00393906" w:rsidP="009B28CF">
      <w:pPr>
        <w:pStyle w:val="PargrafodaLista"/>
        <w:numPr>
          <w:ilvl w:val="1"/>
          <w:numId w:val="12"/>
        </w:numPr>
        <w:tabs>
          <w:tab w:val="left" w:pos="1279"/>
        </w:tabs>
        <w:ind w:left="711" w:right="24" w:firstLine="0"/>
        <w:jc w:val="both"/>
        <w:rPr>
          <w:rFonts w:ascii="Bookman Old Style" w:hAnsi="Bookman Old Style" w:cs="Calibri"/>
          <w:sz w:val="24"/>
          <w:szCs w:val="24"/>
        </w:rPr>
      </w:pPr>
      <w:r w:rsidRPr="001F7916">
        <w:rPr>
          <w:rFonts w:ascii="Bookman Old Style" w:hAnsi="Bookman Old Style" w:cs="Calibri"/>
          <w:sz w:val="24"/>
          <w:szCs w:val="24"/>
        </w:rPr>
        <w:t>Moratória de 0,5% (meio por cento) por dia de atraso injustificado sobre o valor 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parcela inadimplida, até o limite de 15 (quinze) dias;</w:t>
      </w:r>
    </w:p>
    <w:p w14:paraId="653FFAF7" w14:textId="77777777" w:rsidR="00393906" w:rsidRPr="001F7916" w:rsidRDefault="00393906" w:rsidP="00393906">
      <w:pPr>
        <w:pStyle w:val="Corpodetexto"/>
        <w:ind w:left="1282" w:right="21"/>
        <w:jc w:val="both"/>
        <w:rPr>
          <w:rFonts w:ascii="Bookman Old Style" w:hAnsi="Bookman Old Style" w:cs="Calibri"/>
          <w:sz w:val="24"/>
          <w:szCs w:val="24"/>
        </w:rPr>
      </w:pPr>
      <w:r w:rsidRPr="001F7916">
        <w:rPr>
          <w:rFonts w:ascii="Bookman Old Style" w:hAnsi="Bookman Old Style" w:cs="Calibri"/>
          <w:sz w:val="24"/>
          <w:szCs w:val="24"/>
        </w:rPr>
        <w:t>1.a. O atraso superior a 60 (sessenta) dias autoriza o MUNICÍPIO a promover o cancelamento do Contrato por descumprimento ou cumprimento irregular de suas cláusulas, conforme dispõe o inciso I do art. 137 da Lei n. 14.133, de 2021.</w:t>
      </w:r>
    </w:p>
    <w:p w14:paraId="628BBE8E"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 para as infrações descritas nas alíneas “e” até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 de 20% (vinte por cento) a 30% (trinta por cento) do valor do Contrato.</w:t>
      </w:r>
    </w:p>
    <w:p w14:paraId="261A2BD9"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inexecução total do Contrato prevista na alínea “c” do caput desta Cláusula, de 20% (vinte por cento) a 30% (trinta por cento) do valor do Contrato.</w:t>
      </w:r>
    </w:p>
    <w:p w14:paraId="5510EAA3" w14:textId="77777777" w:rsidR="00393906" w:rsidRPr="001F7916" w:rsidRDefault="00393906" w:rsidP="009B28CF">
      <w:pPr>
        <w:pStyle w:val="PargrafodaLista"/>
        <w:numPr>
          <w:ilvl w:val="1"/>
          <w:numId w:val="12"/>
        </w:numPr>
        <w:tabs>
          <w:tab w:val="left" w:pos="1281"/>
        </w:tabs>
        <w:ind w:left="711" w:right="26"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para infração descrita na alínea “b” do caput desta Cláusula, a multa será de 15% (quinze por cento) a 20% (vinte por cento) do valor do Contrato.</w:t>
      </w:r>
    </w:p>
    <w:p w14:paraId="05066202" w14:textId="77777777" w:rsidR="00393906" w:rsidRPr="001F7916" w:rsidRDefault="00393906" w:rsidP="009B28CF">
      <w:pPr>
        <w:pStyle w:val="PargrafodaLista"/>
        <w:numPr>
          <w:ilvl w:val="1"/>
          <w:numId w:val="12"/>
        </w:numPr>
        <w:tabs>
          <w:tab w:val="left" w:pos="1281"/>
        </w:tabs>
        <w:ind w:left="711" w:right="18" w:firstLine="0"/>
        <w:rPr>
          <w:rFonts w:ascii="Bookman Old Style" w:hAnsi="Bookman Old Style" w:cs="Calibri"/>
          <w:sz w:val="24"/>
          <w:szCs w:val="24"/>
        </w:rPr>
      </w:pPr>
      <w:r w:rsidRPr="001F7916">
        <w:rPr>
          <w:rFonts w:ascii="Bookman Old Style" w:hAnsi="Bookman Old Style" w:cs="Calibri"/>
          <w:sz w:val="24"/>
          <w:szCs w:val="24"/>
        </w:rPr>
        <w:t>Compensatória, para a infração descrita 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10% (dez por cento) a 15% (quinze por cento) do valor do Contrato.</w:t>
      </w:r>
    </w:p>
    <w:p w14:paraId="60EAA4B1" w14:textId="77777777" w:rsidR="00393906" w:rsidRPr="001F7916" w:rsidRDefault="00393906" w:rsidP="009B28CF">
      <w:pPr>
        <w:pStyle w:val="PargrafodaLista"/>
        <w:numPr>
          <w:ilvl w:val="1"/>
          <w:numId w:val="12"/>
        </w:numPr>
        <w:tabs>
          <w:tab w:val="left" w:pos="1281"/>
        </w:tabs>
        <w:ind w:left="711" w:right="24" w:firstLine="0"/>
        <w:rPr>
          <w:rFonts w:ascii="Bookman Old Style" w:hAnsi="Bookman Old Style" w:cs="Calibri"/>
          <w:sz w:val="24"/>
          <w:szCs w:val="24"/>
        </w:rPr>
      </w:pPr>
      <w:r w:rsidRPr="001F7916">
        <w:rPr>
          <w:rFonts w:ascii="Bookman Old Style" w:hAnsi="Bookman Old Style" w:cs="Calibri"/>
          <w:sz w:val="24"/>
          <w:szCs w:val="24"/>
        </w:rPr>
        <w:t>Compensatória, 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5% (cinco por cento) a 15% (quinze por cento) do valor do Contrato.</w:t>
      </w:r>
    </w:p>
    <w:p w14:paraId="24BCFC75" w14:textId="77777777" w:rsidR="00393906" w:rsidRPr="001F7916" w:rsidRDefault="00393906" w:rsidP="009B28CF">
      <w:pPr>
        <w:pStyle w:val="PargrafodaLista"/>
        <w:numPr>
          <w:ilvl w:val="1"/>
          <w:numId w:val="31"/>
        </w:numPr>
        <w:tabs>
          <w:tab w:val="left" w:pos="61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aplicação das sanções previstas neste instrumento não exclui, 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hipótese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alguma,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 de reparação integral do dano causado ao MUNICÍPIO (art. 156, § 9º, da Lei nº 14.133, de 2021).</w:t>
      </w:r>
    </w:p>
    <w:p w14:paraId="012DEC66" w14:textId="77777777" w:rsidR="00393906" w:rsidRPr="001F7916" w:rsidRDefault="00393906" w:rsidP="009B28CF">
      <w:pPr>
        <w:pStyle w:val="PargrafodaLista"/>
        <w:numPr>
          <w:ilvl w:val="1"/>
          <w:numId w:val="31"/>
        </w:numPr>
        <w:tabs>
          <w:tab w:val="left" w:pos="64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lastRenderedPageBreak/>
        <w:t>Todas as sanções previstas neste instrumento poderão ser aplicadas cumulativamente com a multa (art.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7º,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somatória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não poderá ultrapassar ao percentual de 30% (trinta por cento) sobre o valor total do Contrato.</w:t>
      </w:r>
    </w:p>
    <w:p w14:paraId="59D2BB00" w14:textId="77777777" w:rsidR="00393906" w:rsidRPr="001F7916" w:rsidRDefault="00393906" w:rsidP="009B28CF">
      <w:pPr>
        <w:pStyle w:val="PargrafodaLista"/>
        <w:numPr>
          <w:ilvl w:val="1"/>
          <w:numId w:val="31"/>
        </w:numPr>
        <w:tabs>
          <w:tab w:val="left" w:pos="626"/>
        </w:tabs>
        <w:spacing w:before="257"/>
        <w:ind w:left="141" w:right="13" w:firstLine="0"/>
        <w:jc w:val="both"/>
        <w:rPr>
          <w:rFonts w:ascii="Bookman Old Style" w:hAnsi="Bookman Old Style" w:cs="Calibri"/>
          <w:sz w:val="24"/>
          <w:szCs w:val="24"/>
        </w:rPr>
      </w:pPr>
      <w:r w:rsidRPr="001F7916">
        <w:rPr>
          <w:rFonts w:ascii="Bookman Old Style" w:hAnsi="Bookman Old Style" w:cs="Calibri"/>
          <w:sz w:val="24"/>
          <w:szCs w:val="24"/>
        </w:rPr>
        <w:t>Antes da aplicação da multa, será facultada a defesa da CONTRATADA no prazo de 15 (quinze) dias úteis, contado da data de sua intimação (art. 157, da Lei nº 14.133, de 2021).</w:t>
      </w:r>
    </w:p>
    <w:p w14:paraId="045CE6D1" w14:textId="77777777" w:rsidR="00393906" w:rsidRPr="001F7916" w:rsidRDefault="00393906" w:rsidP="00393906">
      <w:pPr>
        <w:pStyle w:val="Corpodetexto"/>
        <w:rPr>
          <w:rFonts w:ascii="Bookman Old Style" w:hAnsi="Bookman Old Style" w:cs="Calibri"/>
          <w:sz w:val="24"/>
          <w:szCs w:val="24"/>
        </w:rPr>
      </w:pPr>
    </w:p>
    <w:p w14:paraId="7B0F8982" w14:textId="3EB3DE85" w:rsidR="00393906" w:rsidRPr="001F7916" w:rsidRDefault="00471D57" w:rsidP="009B28CF">
      <w:pPr>
        <w:pStyle w:val="PargrafodaLista"/>
        <w:numPr>
          <w:ilvl w:val="1"/>
          <w:numId w:val="31"/>
        </w:numPr>
        <w:tabs>
          <w:tab w:val="left" w:pos="68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Se a multa aplicada e as indenizações cabíveis forem superiores ao valor do pagamento eventualmente devido pelo MUNICÍPIO à CONTRATADA, além da perda desse valor, a diferença será descontada da garantia prestada, se houver, ou será cobrada judicialmente (art. 156, § 8º, da Lei nº 14.133, de 2021).</w:t>
      </w:r>
    </w:p>
    <w:p w14:paraId="1E1B392A" w14:textId="77777777" w:rsidR="00393906" w:rsidRPr="001F7916" w:rsidRDefault="00393906" w:rsidP="00393906">
      <w:pPr>
        <w:pStyle w:val="Corpodetexto"/>
        <w:rPr>
          <w:rFonts w:ascii="Bookman Old Style" w:hAnsi="Bookman Old Style" w:cs="Calibri"/>
          <w:sz w:val="24"/>
          <w:szCs w:val="24"/>
        </w:rPr>
      </w:pPr>
    </w:p>
    <w:p w14:paraId="156CBA55" w14:textId="77777777" w:rsidR="00393906" w:rsidRPr="001F7916" w:rsidRDefault="00393906" w:rsidP="009B28CF">
      <w:pPr>
        <w:pStyle w:val="PargrafodaLista"/>
        <w:numPr>
          <w:ilvl w:val="1"/>
          <w:numId w:val="31"/>
        </w:numPr>
        <w:tabs>
          <w:tab w:val="left" w:pos="626"/>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Previamente ao encaminhamento à cobrança judicial, a diferença da multa não descontada das faturas devidas pelo MUNICÍPIO à CONTRATADA poderá ser recolhida administrativamente no prazo máximo de 30 (trinta) dias, a contar da data do recebimento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enviada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autoridade </w:t>
      </w:r>
      <w:r w:rsidRPr="001F7916">
        <w:rPr>
          <w:rFonts w:ascii="Bookman Old Style" w:hAnsi="Bookman Old Style" w:cs="Calibri"/>
          <w:spacing w:val="-2"/>
          <w:sz w:val="24"/>
          <w:szCs w:val="24"/>
        </w:rPr>
        <w:t>competente.</w:t>
      </w:r>
    </w:p>
    <w:p w14:paraId="0734F998" w14:textId="77777777" w:rsidR="00393906" w:rsidRPr="001F7916" w:rsidRDefault="00393906" w:rsidP="00393906">
      <w:pPr>
        <w:pStyle w:val="Corpodetexto"/>
        <w:rPr>
          <w:rFonts w:ascii="Bookman Old Style" w:hAnsi="Bookman Old Style" w:cs="Calibri"/>
          <w:sz w:val="24"/>
          <w:szCs w:val="24"/>
        </w:rPr>
      </w:pPr>
    </w:p>
    <w:p w14:paraId="1657DDDD" w14:textId="77777777" w:rsidR="00393906" w:rsidRPr="001F7916" w:rsidRDefault="00393906" w:rsidP="009B28CF">
      <w:pPr>
        <w:pStyle w:val="PargrafodaLista"/>
        <w:numPr>
          <w:ilvl w:val="1"/>
          <w:numId w:val="31"/>
        </w:numPr>
        <w:tabs>
          <w:tab w:val="left" w:pos="641"/>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Se os valores das faturas forem insuficientes ou inexistentes, fica a CONTRATADA obrigada a recolher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importância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30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(trinta)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oficial.</w:t>
      </w:r>
    </w:p>
    <w:p w14:paraId="43E7301E" w14:textId="77777777" w:rsidR="00393906" w:rsidRPr="001F7916" w:rsidRDefault="00393906" w:rsidP="00393906">
      <w:pPr>
        <w:pStyle w:val="Corpodetexto"/>
        <w:rPr>
          <w:rFonts w:ascii="Bookman Old Style" w:hAnsi="Bookman Old Style" w:cs="Calibri"/>
          <w:sz w:val="24"/>
          <w:szCs w:val="24"/>
        </w:rPr>
      </w:pPr>
    </w:p>
    <w:p w14:paraId="172DB7A8" w14:textId="77777777" w:rsidR="00393906" w:rsidRPr="001F7916" w:rsidRDefault="00393906" w:rsidP="009B28CF">
      <w:pPr>
        <w:pStyle w:val="PargrafodaLista"/>
        <w:numPr>
          <w:ilvl w:val="1"/>
          <w:numId w:val="31"/>
        </w:numPr>
        <w:tabs>
          <w:tab w:val="left" w:pos="611"/>
        </w:tabs>
        <w:ind w:left="141" w:right="24" w:firstLine="0"/>
        <w:jc w:val="both"/>
        <w:rPr>
          <w:rFonts w:ascii="Bookman Old Style" w:hAnsi="Bookman Old Style" w:cs="Calibri"/>
          <w:sz w:val="24"/>
          <w:szCs w:val="24"/>
        </w:rPr>
      </w:pPr>
      <w:r w:rsidRPr="001F7916">
        <w:rPr>
          <w:rFonts w:ascii="Bookman Old Style" w:hAnsi="Bookman Old Style" w:cs="Calibri"/>
          <w:sz w:val="24"/>
          <w:szCs w:val="24"/>
        </w:rPr>
        <w:t>A aplicação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realizar-se-á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administrativo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assegure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 ampla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defesa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observando-se</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procedimento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no caput e parágrafos do art.</w:t>
      </w:r>
    </w:p>
    <w:p w14:paraId="4FEB69D1" w14:textId="77777777" w:rsidR="00393906" w:rsidRPr="001F7916" w:rsidRDefault="00393906" w:rsidP="00393906">
      <w:pPr>
        <w:pStyle w:val="Corpodetexto"/>
        <w:spacing w:before="23"/>
        <w:rPr>
          <w:rFonts w:ascii="Bookman Old Style" w:hAnsi="Bookman Old Style" w:cs="Calibri"/>
          <w:sz w:val="24"/>
          <w:szCs w:val="24"/>
        </w:rPr>
      </w:pPr>
    </w:p>
    <w:p w14:paraId="15476333" w14:textId="77777777" w:rsidR="00393906" w:rsidRPr="001F7916" w:rsidRDefault="00393906" w:rsidP="00393906">
      <w:pPr>
        <w:pStyle w:val="Corpodetexto"/>
        <w:ind w:left="141" w:right="21"/>
        <w:jc w:val="both"/>
        <w:rPr>
          <w:rFonts w:ascii="Bookman Old Style" w:hAnsi="Bookman Old Style" w:cs="Calibri"/>
          <w:sz w:val="24"/>
          <w:szCs w:val="24"/>
        </w:rPr>
      </w:pPr>
      <w:r w:rsidRPr="001F7916">
        <w:rPr>
          <w:rFonts w:ascii="Bookman Old Style" w:hAnsi="Bookman Old Style" w:cs="Calibri"/>
          <w:sz w:val="24"/>
          <w:szCs w:val="24"/>
        </w:rPr>
        <w:t>158 da Lei nº 14.133, de 2021, para as penalidades de impedimento de licitar e contratar e de declaração de inidoneidade para licitar ou contratar.</w:t>
      </w:r>
    </w:p>
    <w:p w14:paraId="6EB5610F" w14:textId="77777777" w:rsidR="00393906" w:rsidRPr="001F7916" w:rsidRDefault="00393906" w:rsidP="009B28CF">
      <w:pPr>
        <w:pStyle w:val="PargrafodaLista"/>
        <w:numPr>
          <w:ilvl w:val="1"/>
          <w:numId w:val="31"/>
        </w:numPr>
        <w:tabs>
          <w:tab w:val="left" w:pos="716"/>
        </w:tabs>
        <w:spacing w:before="257"/>
        <w:ind w:left="716" w:hanging="575"/>
        <w:rPr>
          <w:rFonts w:ascii="Bookman Old Style" w:hAnsi="Bookman Old Style" w:cs="Calibri"/>
          <w:sz w:val="24"/>
          <w:szCs w:val="24"/>
        </w:rPr>
      </w:pP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aplicação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2021):</w:t>
      </w:r>
    </w:p>
    <w:p w14:paraId="3F596BDE"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gravidade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cometida;</w:t>
      </w:r>
    </w:p>
    <w:p w14:paraId="648C0162" w14:textId="77777777" w:rsidR="00393906" w:rsidRPr="001F7916" w:rsidRDefault="00393906" w:rsidP="009B28CF">
      <w:pPr>
        <w:pStyle w:val="PargrafodaLista"/>
        <w:numPr>
          <w:ilvl w:val="0"/>
          <w:numId w:val="11"/>
        </w:numPr>
        <w:tabs>
          <w:tab w:val="left" w:pos="862"/>
        </w:tabs>
        <w:ind w:hanging="436"/>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peculiaridades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concreto;</w:t>
      </w:r>
    </w:p>
    <w:p w14:paraId="6A1DEF5B" w14:textId="77777777" w:rsidR="00393906" w:rsidRPr="001F7916" w:rsidRDefault="00393906" w:rsidP="009B28CF">
      <w:pPr>
        <w:pStyle w:val="PargrafodaLista"/>
        <w:numPr>
          <w:ilvl w:val="0"/>
          <w:numId w:val="11"/>
        </w:numPr>
        <w:tabs>
          <w:tab w:val="left" w:pos="861"/>
        </w:tabs>
        <w:ind w:left="426" w:right="18" w:firstLine="0"/>
        <w:rPr>
          <w:rFonts w:ascii="Bookman Old Style" w:hAnsi="Bookman Old Style" w:cs="Calibri"/>
          <w:sz w:val="24"/>
          <w:szCs w:val="24"/>
        </w:rPr>
      </w:pPr>
      <w:r w:rsidRPr="001F7916">
        <w:rPr>
          <w:rFonts w:ascii="Bookman Old Style" w:hAnsi="Bookman Old Style" w:cs="Calibri"/>
          <w:sz w:val="24"/>
          <w:szCs w:val="24"/>
        </w:rPr>
        <w:t>As circunstâncias agravantes ou atenuantes, como o caráter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educativo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pena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reincidência de transgressão por parte da CONTRATADA;</w:t>
      </w:r>
    </w:p>
    <w:p w14:paraId="19745F56"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provierem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MUNICÍPIO;</w:t>
      </w:r>
    </w:p>
    <w:p w14:paraId="207A2196" w14:textId="77777777" w:rsidR="00393906" w:rsidRPr="001F7916" w:rsidRDefault="00393906" w:rsidP="009B28CF">
      <w:pPr>
        <w:pStyle w:val="PargrafodaLista"/>
        <w:numPr>
          <w:ilvl w:val="0"/>
          <w:numId w:val="11"/>
        </w:numPr>
        <w:tabs>
          <w:tab w:val="left" w:pos="861"/>
        </w:tabs>
        <w:ind w:left="426" w:right="23"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implantação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aperfeiçoamento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programa</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integridade,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e orientações dos órgãos de controle.</w:t>
      </w:r>
    </w:p>
    <w:p w14:paraId="08674BF1" w14:textId="77777777" w:rsidR="00393906" w:rsidRPr="001F7916" w:rsidRDefault="00393906" w:rsidP="00393906">
      <w:pPr>
        <w:pStyle w:val="Corpodetexto"/>
        <w:rPr>
          <w:rFonts w:ascii="Bookman Old Style" w:hAnsi="Bookman Old Style" w:cs="Calibri"/>
          <w:sz w:val="24"/>
          <w:szCs w:val="24"/>
        </w:rPr>
      </w:pPr>
    </w:p>
    <w:p w14:paraId="7DD904DC" w14:textId="77777777" w:rsidR="00393906" w:rsidRPr="001F7916" w:rsidRDefault="00393906" w:rsidP="009B28CF">
      <w:pPr>
        <w:pStyle w:val="PargrafodaLista"/>
        <w:numPr>
          <w:ilvl w:val="1"/>
          <w:numId w:val="31"/>
        </w:numPr>
        <w:tabs>
          <w:tab w:val="left" w:pos="731"/>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Os atos previstos como infrações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administrativas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licitações e contratos da Administração Pública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também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sejam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tipificados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 nº 12.846, de 2013, serão apurados e julgados conjuntamente, nos mesmos autos, observados o rito procedimental e autoridade competente definidos na referida Lei (art. 159 da Lei nº 14.133, de 2021).</w:t>
      </w:r>
    </w:p>
    <w:p w14:paraId="099C617D" w14:textId="77777777" w:rsidR="00393906" w:rsidRPr="001F7916" w:rsidRDefault="00393906" w:rsidP="00393906">
      <w:pPr>
        <w:pStyle w:val="Corpodetexto"/>
        <w:rPr>
          <w:rFonts w:ascii="Bookman Old Style" w:hAnsi="Bookman Old Style" w:cs="Calibri"/>
          <w:sz w:val="24"/>
          <w:szCs w:val="24"/>
        </w:rPr>
      </w:pPr>
    </w:p>
    <w:p w14:paraId="4F54ABBC" w14:textId="77777777" w:rsidR="00393906" w:rsidRPr="001F7916" w:rsidRDefault="00393906" w:rsidP="009B28CF">
      <w:pPr>
        <w:pStyle w:val="PargrafodaLista"/>
        <w:numPr>
          <w:ilvl w:val="1"/>
          <w:numId w:val="31"/>
        </w:numPr>
        <w:tabs>
          <w:tab w:val="left" w:pos="731"/>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personalidade jurídica da CONTRATADA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poderá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desconsiderada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sempre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utilizada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ramo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relação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coligação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 controle, de fato ou de direito, com a CONTRATADA, observados, em todos os casos,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 ampla defesa e a obrigatoriedade de análise jurídica prévia (art. 160, da Lei nº 14.133, de 2021).</w:t>
      </w:r>
    </w:p>
    <w:p w14:paraId="7E4D3564" w14:textId="77777777" w:rsidR="00393906" w:rsidRPr="001F7916" w:rsidRDefault="00393906" w:rsidP="00393906">
      <w:pPr>
        <w:pStyle w:val="Corpodetexto"/>
        <w:rPr>
          <w:rFonts w:ascii="Bookman Old Style" w:hAnsi="Bookman Old Style" w:cs="Calibri"/>
          <w:sz w:val="24"/>
          <w:szCs w:val="24"/>
        </w:rPr>
      </w:pPr>
    </w:p>
    <w:p w14:paraId="73064552" w14:textId="77777777" w:rsidR="00393906" w:rsidRPr="001F7916" w:rsidRDefault="00393906" w:rsidP="009B28CF">
      <w:pPr>
        <w:pStyle w:val="PargrafodaLista"/>
        <w:numPr>
          <w:ilvl w:val="1"/>
          <w:numId w:val="31"/>
        </w:numPr>
        <w:tabs>
          <w:tab w:val="left" w:pos="731"/>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O MUNICÍPIO deverá, no prazo máximo de 15 (quinze) dias úteis, contado da data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aplicação da sanção, informar e manter atualizados os dados relativos às sanções por 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publicidade no Cadastro Nacional de Empresas Inidôneas e Suspensas (CEIS) e no Cadastro Nacional de Empresas Punidas (CNEP), conforme art. 161, da Lei nº 14.133, de 2021, assim como as sanções serão obrigatoriamente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Sistema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Cadastramento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Unificado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Fornecedores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(SICAF)</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no Tribunal de Contas do Estado do Paraná (TCE-PR).</w:t>
      </w:r>
    </w:p>
    <w:p w14:paraId="529E4EB4" w14:textId="77777777" w:rsidR="00393906" w:rsidRPr="001F7916" w:rsidRDefault="00393906" w:rsidP="00393906">
      <w:pPr>
        <w:pStyle w:val="Corpodetexto"/>
        <w:rPr>
          <w:rFonts w:ascii="Bookman Old Style" w:hAnsi="Bookman Old Style" w:cs="Calibri"/>
          <w:sz w:val="24"/>
          <w:szCs w:val="24"/>
        </w:rPr>
      </w:pPr>
    </w:p>
    <w:p w14:paraId="1E3E293B" w14:textId="0ED0F41A" w:rsidR="00393906" w:rsidRDefault="00393906" w:rsidP="009B28CF">
      <w:pPr>
        <w:pStyle w:val="PargrafodaLista"/>
        <w:numPr>
          <w:ilvl w:val="1"/>
          <w:numId w:val="31"/>
        </w:numPr>
        <w:tabs>
          <w:tab w:val="left" w:pos="747"/>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As sanções de impedimento de licitar e contratar e declaração de inidoneidade para licitar ou contratar são passíveis de reabilitação na forma do art. 163 da Lei nº 14.133/21.</w:t>
      </w:r>
    </w:p>
    <w:p w14:paraId="0D422319" w14:textId="77777777" w:rsidR="004A606D" w:rsidRPr="004A606D" w:rsidRDefault="004A606D" w:rsidP="004A606D">
      <w:pPr>
        <w:pStyle w:val="PargrafodaLista"/>
        <w:rPr>
          <w:rFonts w:ascii="Bookman Old Style" w:hAnsi="Bookman Old Style" w:cs="Calibri"/>
          <w:sz w:val="24"/>
          <w:szCs w:val="24"/>
        </w:rPr>
      </w:pPr>
    </w:p>
    <w:p w14:paraId="63187B32" w14:textId="23AA0ED9" w:rsidR="00393906" w:rsidRPr="00C73659" w:rsidRDefault="00471D57" w:rsidP="009B28CF">
      <w:pPr>
        <w:pStyle w:val="Ttulo1"/>
        <w:numPr>
          <w:ilvl w:val="0"/>
          <w:numId w:val="31"/>
        </w:numPr>
        <w:tabs>
          <w:tab w:val="left" w:pos="498"/>
        </w:tabs>
        <w:ind w:left="498" w:right="0" w:hanging="357"/>
        <w:jc w:val="both"/>
        <w:rPr>
          <w:rFonts w:ascii="Bookman Old Style" w:hAnsi="Bookman Old Style" w:cs="Calibri"/>
        </w:rPr>
      </w:pPr>
      <w:r>
        <w:rPr>
          <w:rFonts w:ascii="Bookman Old Style" w:hAnsi="Bookman Old Style" w:cs="Calibri"/>
          <w:spacing w:val="-4"/>
        </w:rPr>
        <w:t xml:space="preserve"> </w:t>
      </w:r>
      <w:r w:rsidR="00393906" w:rsidRPr="00C73659">
        <w:rPr>
          <w:rFonts w:ascii="Bookman Old Style" w:hAnsi="Bookman Old Style" w:cs="Calibri"/>
          <w:spacing w:val="-4"/>
        </w:rPr>
        <w:t>ADEQUAÇÃO</w:t>
      </w:r>
      <w:r w:rsidR="00393906" w:rsidRPr="00C73659">
        <w:rPr>
          <w:rFonts w:ascii="Bookman Old Style" w:hAnsi="Bookman Old Style" w:cs="Calibri"/>
          <w:spacing w:val="6"/>
        </w:rPr>
        <w:t xml:space="preserve"> </w:t>
      </w:r>
      <w:r w:rsidR="00393906" w:rsidRPr="00C73659">
        <w:rPr>
          <w:rFonts w:ascii="Bookman Old Style" w:hAnsi="Bookman Old Style" w:cs="Calibri"/>
          <w:spacing w:val="-2"/>
        </w:rPr>
        <w:t>ORÇAMENTÁRIA</w:t>
      </w:r>
    </w:p>
    <w:p w14:paraId="3D3B21C1" w14:textId="77777777" w:rsidR="00393906" w:rsidRPr="008E2297" w:rsidRDefault="00393906" w:rsidP="00393906">
      <w:pPr>
        <w:pStyle w:val="Corpodetexto"/>
        <w:rPr>
          <w:rFonts w:ascii="Bookman Old Style" w:hAnsi="Bookman Old Style" w:cs="Calibri"/>
          <w:b w:val="0"/>
          <w:sz w:val="24"/>
          <w:szCs w:val="24"/>
        </w:rPr>
      </w:pPr>
    </w:p>
    <w:p w14:paraId="208AB4DE" w14:textId="77777777" w:rsidR="00393906" w:rsidRPr="00CB16B1"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CB16B1">
        <w:rPr>
          <w:rFonts w:ascii="Bookman Old Style" w:hAnsi="Bookman Old Style" w:cs="Calibri"/>
          <w:sz w:val="24"/>
          <w:szCs w:val="24"/>
        </w:rPr>
        <w:t>Os recursos financeiros para suportar a eficácia do presente objeto estão indicados no parecer contábil do setor competente</w:t>
      </w:r>
      <w:r w:rsidRPr="00CB16B1">
        <w:rPr>
          <w:rFonts w:ascii="Bookman Old Style" w:hAnsi="Bookman Old Style" w:cs="Calibri"/>
          <w:spacing w:val="-5"/>
          <w:sz w:val="24"/>
          <w:szCs w:val="24"/>
        </w:rPr>
        <w:t xml:space="preserve"> </w:t>
      </w:r>
      <w:r w:rsidRPr="00CB16B1">
        <w:rPr>
          <w:rFonts w:ascii="Bookman Old Style" w:hAnsi="Bookman Old Style" w:cs="Calibri"/>
          <w:sz w:val="24"/>
          <w:szCs w:val="24"/>
        </w:rPr>
        <w:t>e</w:t>
      </w:r>
      <w:r w:rsidRPr="00CB16B1">
        <w:rPr>
          <w:rFonts w:ascii="Bookman Old Style" w:hAnsi="Bookman Old Style" w:cs="Calibri"/>
          <w:spacing w:val="-5"/>
          <w:sz w:val="24"/>
          <w:szCs w:val="24"/>
        </w:rPr>
        <w:t xml:space="preserve"> </w:t>
      </w:r>
      <w:r w:rsidRPr="00CB16B1">
        <w:rPr>
          <w:rFonts w:ascii="Bookman Old Style" w:hAnsi="Bookman Old Style" w:cs="Calibri"/>
          <w:sz w:val="24"/>
          <w:szCs w:val="24"/>
        </w:rPr>
        <w:t>são</w:t>
      </w:r>
      <w:r w:rsidRPr="00CB16B1">
        <w:rPr>
          <w:rFonts w:ascii="Bookman Old Style" w:hAnsi="Bookman Old Style" w:cs="Calibri"/>
          <w:spacing w:val="-5"/>
          <w:sz w:val="24"/>
          <w:szCs w:val="24"/>
        </w:rPr>
        <w:t xml:space="preserve"> </w:t>
      </w:r>
      <w:r w:rsidRPr="00CB16B1">
        <w:rPr>
          <w:rFonts w:ascii="Bookman Old Style" w:hAnsi="Bookman Old Style" w:cs="Calibri"/>
          <w:sz w:val="24"/>
          <w:szCs w:val="24"/>
        </w:rPr>
        <w:t>oriundos</w:t>
      </w:r>
      <w:r w:rsidRPr="00CB16B1">
        <w:rPr>
          <w:rFonts w:ascii="Bookman Old Style" w:hAnsi="Bookman Old Style" w:cs="Calibri"/>
          <w:spacing w:val="-5"/>
          <w:sz w:val="24"/>
          <w:szCs w:val="24"/>
        </w:rPr>
        <w:t xml:space="preserve"> </w:t>
      </w:r>
      <w:r w:rsidRPr="00CB16B1">
        <w:rPr>
          <w:rFonts w:ascii="Bookman Old Style" w:hAnsi="Bookman Old Style" w:cs="Calibri"/>
          <w:sz w:val="24"/>
          <w:szCs w:val="24"/>
        </w:rPr>
        <w:t>da</w:t>
      </w:r>
      <w:r w:rsidRPr="00CB16B1">
        <w:rPr>
          <w:rFonts w:ascii="Bookman Old Style" w:hAnsi="Bookman Old Style" w:cs="Calibri"/>
          <w:spacing w:val="-5"/>
          <w:sz w:val="24"/>
          <w:szCs w:val="24"/>
        </w:rPr>
        <w:t xml:space="preserve"> </w:t>
      </w:r>
      <w:r w:rsidRPr="00CB16B1">
        <w:rPr>
          <w:rFonts w:ascii="Bookman Old Style" w:hAnsi="Bookman Old Style" w:cs="Calibri"/>
          <w:sz w:val="24"/>
          <w:szCs w:val="24"/>
        </w:rPr>
        <w:t>seguinte</w:t>
      </w:r>
      <w:r w:rsidRPr="00CB16B1">
        <w:rPr>
          <w:rFonts w:ascii="Bookman Old Style" w:hAnsi="Bookman Old Style" w:cs="Calibri"/>
          <w:spacing w:val="-5"/>
          <w:sz w:val="24"/>
          <w:szCs w:val="24"/>
        </w:rPr>
        <w:t xml:space="preserve"> </w:t>
      </w:r>
      <w:r w:rsidRPr="00CB16B1">
        <w:rPr>
          <w:rFonts w:ascii="Bookman Old Style" w:hAnsi="Bookman Old Style" w:cs="Calibri"/>
          <w:sz w:val="24"/>
          <w:szCs w:val="24"/>
        </w:rPr>
        <w:t>Fonte:</w:t>
      </w:r>
      <w:r w:rsidRPr="00CB16B1">
        <w:rPr>
          <w:rFonts w:ascii="Bookman Old Style" w:hAnsi="Bookman Old Style" w:cs="Calibri"/>
          <w:spacing w:val="-5"/>
          <w:sz w:val="24"/>
          <w:szCs w:val="24"/>
        </w:rPr>
        <w:t xml:space="preserve"> </w:t>
      </w:r>
    </w:p>
    <w:p w14:paraId="71E97475"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lang w:val="pt-BR"/>
        </w:rPr>
      </w:pPr>
      <w:r>
        <w:rPr>
          <w:rFonts w:ascii="Bookman Old Style" w:eastAsia="Arial" w:hAnsi="Bookman Old Style" w:cs="Calibri"/>
          <w:sz w:val="24"/>
          <w:szCs w:val="24"/>
        </w:rPr>
        <w:t>Órgão: 11 – Secretaria de Saúde</w:t>
      </w:r>
    </w:p>
    <w:p w14:paraId="2425A4FE"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Unidade: 001 – Departamento de Administração em Saude</w:t>
      </w:r>
    </w:p>
    <w:p w14:paraId="53375ABF"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Projeto atividade: 10.301.0011.2050 – Manutenção das atividades do Fundo Municipal de Saúde</w:t>
      </w:r>
    </w:p>
    <w:p w14:paraId="0DA12D41"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3.3.90.30.00.00- MATERIAL DE CONSUMO</w:t>
      </w:r>
    </w:p>
    <w:p w14:paraId="7B51BE3F"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04090 - 00000 - Recursos Ordinários (Livres)</w:t>
      </w:r>
    </w:p>
    <w:p w14:paraId="09FC7A77"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04100 – 00303 – Saúde - Receitas Vinculadas (E.C. 29/00 – 15%)</w:t>
      </w:r>
    </w:p>
    <w:p w14:paraId="35F2D935"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04115 – 00510 – Taxas – Exercício Poder de Polícia</w:t>
      </w:r>
    </w:p>
    <w:p w14:paraId="4083A603"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3.3.90.39.00.00 - OUTROS SERVIÇOS DE TERCEIROS - PESSOA JURÍDICA</w:t>
      </w:r>
    </w:p>
    <w:p w14:paraId="1584A02D"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04180 – 00000 - Recursos Ordinários (Livres)</w:t>
      </w:r>
    </w:p>
    <w:p w14:paraId="1C01A515"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04190 – 00303 – Saúde - Receitas Vinculadas (E.C. 29/00 – 15%)</w:t>
      </w:r>
    </w:p>
    <w:p w14:paraId="0626DC17" w14:textId="77777777" w:rsidR="00CB16B1" w:rsidRDefault="00CB16B1" w:rsidP="00CB16B1">
      <w:pPr>
        <w:pStyle w:val="PargrafodaLista"/>
        <w:widowControl/>
        <w:numPr>
          <w:ilvl w:val="0"/>
          <w:numId w:val="32"/>
        </w:numPr>
        <w:shd w:val="clear" w:color="auto" w:fill="FFFFFF"/>
        <w:autoSpaceDE/>
        <w:spacing w:after="100" w:afterAutospacing="1" w:line="252" w:lineRule="auto"/>
        <w:contextualSpacing/>
        <w:rPr>
          <w:rFonts w:ascii="Bookman Old Style" w:eastAsia="Arial" w:hAnsi="Bookman Old Style" w:cs="Calibri"/>
          <w:sz w:val="24"/>
          <w:szCs w:val="24"/>
        </w:rPr>
      </w:pPr>
      <w:r>
        <w:rPr>
          <w:rFonts w:ascii="Bookman Old Style" w:eastAsia="Arial" w:hAnsi="Bookman Old Style" w:cs="Calibri"/>
          <w:sz w:val="24"/>
          <w:szCs w:val="24"/>
        </w:rPr>
        <w:t>04202 – 00510 – Taxas – Exercício Poder de Polícia</w:t>
      </w:r>
    </w:p>
    <w:p w14:paraId="1F9E0FD1" w14:textId="261938D2" w:rsidR="002703FD" w:rsidRPr="00CB16B1" w:rsidRDefault="00CB16B1" w:rsidP="007E53DD">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color w:val="FF0000"/>
          <w:sz w:val="24"/>
          <w:szCs w:val="24"/>
        </w:rPr>
      </w:pPr>
      <w:r w:rsidRPr="00CB16B1">
        <w:rPr>
          <w:rFonts w:ascii="Bookman Old Style" w:eastAsia="Arial" w:hAnsi="Bookman Old Style" w:cs="Calibri"/>
          <w:sz w:val="24"/>
          <w:szCs w:val="24"/>
        </w:rPr>
        <w:t>04201 – 01062 – Recursos não vinculados da compensação de impostos – Recursos Saúde</w:t>
      </w:r>
    </w:p>
    <w:p w14:paraId="4FC57FC2" w14:textId="66944880" w:rsidR="00393906" w:rsidRPr="001F7916" w:rsidRDefault="00471D57" w:rsidP="009B28CF">
      <w:pPr>
        <w:pStyle w:val="Ttulo1"/>
        <w:numPr>
          <w:ilvl w:val="0"/>
          <w:numId w:val="31"/>
        </w:numPr>
        <w:tabs>
          <w:tab w:val="left" w:pos="499"/>
        </w:tabs>
        <w:spacing w:line="258" w:lineRule="exact"/>
        <w:ind w:left="499" w:right="0" w:hanging="357"/>
        <w:rPr>
          <w:rFonts w:ascii="Bookman Old Style" w:hAnsi="Bookman Old Style" w:cs="Calibri"/>
        </w:rPr>
      </w:pPr>
      <w:r>
        <w:rPr>
          <w:rFonts w:ascii="Bookman Old Style" w:hAnsi="Bookman Old Style" w:cs="Calibri"/>
          <w:spacing w:val="-2"/>
        </w:rPr>
        <w:lastRenderedPageBreak/>
        <w:t xml:space="preserve"> </w:t>
      </w:r>
      <w:r w:rsidR="00393906" w:rsidRPr="001F7916">
        <w:rPr>
          <w:rFonts w:ascii="Bookman Old Style" w:hAnsi="Bookman Old Style" w:cs="Calibri"/>
          <w:spacing w:val="-2"/>
        </w:rPr>
        <w:t>DA</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ASSINATURA</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DO</w:t>
      </w:r>
      <w:r w:rsidR="00393906" w:rsidRPr="001F7916">
        <w:rPr>
          <w:rFonts w:ascii="Bookman Old Style" w:hAnsi="Bookman Old Style" w:cs="Calibri"/>
          <w:spacing w:val="-5"/>
        </w:rPr>
        <w:t xml:space="preserve"> </w:t>
      </w:r>
      <w:r w:rsidR="00393906" w:rsidRPr="001F7916">
        <w:rPr>
          <w:rFonts w:ascii="Bookman Old Style" w:hAnsi="Bookman Old Style" w:cs="Calibri"/>
          <w:spacing w:val="-2"/>
        </w:rPr>
        <w:t>CONTRATO</w:t>
      </w:r>
    </w:p>
    <w:p w14:paraId="66C324F8" w14:textId="24687A9B" w:rsidR="00393906" w:rsidRPr="001F7916" w:rsidRDefault="00141A6E" w:rsidP="009B28CF">
      <w:pPr>
        <w:pStyle w:val="PargrafodaLista"/>
        <w:numPr>
          <w:ilvl w:val="1"/>
          <w:numId w:val="31"/>
        </w:numPr>
        <w:tabs>
          <w:tab w:val="left" w:pos="626"/>
        </w:tabs>
        <w:spacing w:before="258"/>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Homologada a licitação, a licitante vencedora será convocada para assinar o contrato, dentro do prazo de 05 (cinco) dias úteis de sua convocação, sob pena de decair do direito à contratação, sem prejuízo das sanções previstas em edital.</w:t>
      </w:r>
    </w:p>
    <w:p w14:paraId="676E22B8" w14:textId="4D67BF20" w:rsidR="00393906" w:rsidRPr="001F7916" w:rsidRDefault="00141A6E" w:rsidP="009B28CF">
      <w:pPr>
        <w:pStyle w:val="PargrafodaLista"/>
        <w:numPr>
          <w:ilvl w:val="1"/>
          <w:numId w:val="31"/>
        </w:numPr>
        <w:tabs>
          <w:tab w:val="left" w:pos="707"/>
        </w:tabs>
        <w:spacing w:before="258"/>
        <w:ind w:left="141" w:right="18"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prazo de convocação poderá ser prorrogado 01 (uma) vez, por igual período, mediante solicitação da licitante vencedora durante seu transcurso, devidamente justificada, e desde que o motivo apresentado seja aceito pela Administração.</w:t>
      </w:r>
    </w:p>
    <w:p w14:paraId="0736EAE0" w14:textId="79B3BA44" w:rsidR="00393906" w:rsidRPr="001F7916" w:rsidRDefault="00471D57" w:rsidP="009B28CF">
      <w:pPr>
        <w:pStyle w:val="PargrafodaLista"/>
        <w:numPr>
          <w:ilvl w:val="1"/>
          <w:numId w:val="31"/>
        </w:numPr>
        <w:tabs>
          <w:tab w:val="left" w:pos="641"/>
        </w:tabs>
        <w:spacing w:before="257"/>
        <w:ind w:left="141" w:right="16"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MUNICÍPIO enviará o contrato para assinatura da licitante via e-mail, que deverá assiná-lo no prazo previsto no item 13.1.</w:t>
      </w:r>
    </w:p>
    <w:p w14:paraId="60DD5AC8" w14:textId="77777777" w:rsidR="00393906" w:rsidRPr="001F7916" w:rsidRDefault="00393906" w:rsidP="00393906">
      <w:pPr>
        <w:pStyle w:val="Corpodetexto"/>
        <w:rPr>
          <w:rFonts w:ascii="Bookman Old Style" w:hAnsi="Bookman Old Style" w:cs="Calibri"/>
          <w:sz w:val="24"/>
          <w:szCs w:val="24"/>
        </w:rPr>
      </w:pPr>
    </w:p>
    <w:p w14:paraId="26F08878" w14:textId="49F64FD8" w:rsidR="00393906" w:rsidRPr="001F7916" w:rsidRDefault="00471D57" w:rsidP="009B28CF">
      <w:pPr>
        <w:pStyle w:val="PargrafodaLista"/>
        <w:numPr>
          <w:ilvl w:val="1"/>
          <w:numId w:val="31"/>
        </w:numPr>
        <w:tabs>
          <w:tab w:val="left" w:pos="611"/>
        </w:tabs>
        <w:ind w:left="141" w:right="2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Será permitida a assinatura eletrônica do contrato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mediante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uso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certificação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digital</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ICP</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Brasil, caso o representante legal da licitante a possua, no mesmo prazo indicado no item 13.1.</w:t>
      </w:r>
    </w:p>
    <w:p w14:paraId="74B026F4" w14:textId="77777777" w:rsidR="00393906" w:rsidRPr="001F7916" w:rsidRDefault="00393906" w:rsidP="00393906">
      <w:pPr>
        <w:pStyle w:val="Corpodetexto"/>
        <w:rPr>
          <w:rFonts w:ascii="Bookman Old Style" w:hAnsi="Bookman Old Style" w:cs="Calibri"/>
          <w:sz w:val="24"/>
          <w:szCs w:val="24"/>
        </w:rPr>
      </w:pPr>
    </w:p>
    <w:p w14:paraId="24D343CC" w14:textId="6B5373CB" w:rsidR="00393906" w:rsidRPr="001F7916" w:rsidRDefault="00471D57" w:rsidP="009B28CF">
      <w:pPr>
        <w:pStyle w:val="PargrafodaLista"/>
        <w:numPr>
          <w:ilvl w:val="1"/>
          <w:numId w:val="31"/>
        </w:numPr>
        <w:tabs>
          <w:tab w:val="left" w:pos="626"/>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Caso a licitante vencedora convocada não realize a assinatura do contrato no prazo estabelecido no item 13.1, será facultado à Administração, através do Agente 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Contratação,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convocar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licitantes remanescentes, na ordem de classificação, observando-se 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disposto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nos</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2º</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4º</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art.</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90</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Lei</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 xml:space="preserve">nº </w:t>
      </w:r>
      <w:r w:rsidR="00393906" w:rsidRPr="001F7916">
        <w:rPr>
          <w:rFonts w:ascii="Bookman Old Style" w:hAnsi="Bookman Old Style" w:cs="Calibri"/>
          <w:spacing w:val="-2"/>
          <w:sz w:val="24"/>
          <w:szCs w:val="24"/>
        </w:rPr>
        <w:t>14.133/2021.</w:t>
      </w:r>
    </w:p>
    <w:p w14:paraId="57DCA4FA" w14:textId="32D7A314" w:rsidR="00393906" w:rsidRDefault="00393906" w:rsidP="00393906">
      <w:pPr>
        <w:pStyle w:val="Corpodetexto"/>
        <w:rPr>
          <w:rFonts w:ascii="Bookman Old Style" w:hAnsi="Bookman Old Style" w:cs="Calibri"/>
          <w:sz w:val="24"/>
          <w:szCs w:val="24"/>
        </w:rPr>
      </w:pPr>
    </w:p>
    <w:p w14:paraId="46B1E9AE" w14:textId="7714E518" w:rsidR="00393906" w:rsidRPr="001F7916" w:rsidRDefault="00471D57" w:rsidP="009B28CF">
      <w:pPr>
        <w:pStyle w:val="PargrafodaLista"/>
        <w:numPr>
          <w:ilvl w:val="1"/>
          <w:numId w:val="31"/>
        </w:numPr>
        <w:tabs>
          <w:tab w:val="left" w:pos="626"/>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Por ocasião da assinatura do contrato, verificar-se-á por meio do SICAF e de outros meios se a licitante vencedora mantém as condições de habilitação e, ainda, se atende ao disposto no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4º</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art. 91 da Lei nº 14.133/2021.</w:t>
      </w:r>
    </w:p>
    <w:p w14:paraId="6C1F4F9C" w14:textId="1D1C9CA4" w:rsidR="00F963C6" w:rsidRDefault="00F963C6" w:rsidP="00F963C6">
      <w:pPr>
        <w:pStyle w:val="PargrafodaLista"/>
        <w:rPr>
          <w:rFonts w:ascii="Bookman Old Style" w:hAnsi="Bookman Old Style" w:cs="Calibri"/>
          <w:sz w:val="24"/>
          <w:szCs w:val="24"/>
        </w:rPr>
      </w:pPr>
    </w:p>
    <w:p w14:paraId="70D6913D" w14:textId="6FAC902B" w:rsidR="00393906" w:rsidRPr="001F7916" w:rsidRDefault="00471D57" w:rsidP="009B28CF">
      <w:pPr>
        <w:pStyle w:val="Ttulo1"/>
        <w:numPr>
          <w:ilvl w:val="0"/>
          <w:numId w:val="31"/>
        </w:numPr>
        <w:tabs>
          <w:tab w:val="left" w:pos="498"/>
        </w:tabs>
        <w:ind w:left="498" w:right="0" w:hanging="357"/>
        <w:rPr>
          <w:rFonts w:ascii="Bookman Old Style" w:hAnsi="Bookman Old Style" w:cs="Calibri"/>
        </w:rPr>
      </w:pPr>
      <w:r>
        <w:rPr>
          <w:rFonts w:ascii="Bookman Old Style" w:hAnsi="Bookman Old Style" w:cs="Calibri"/>
        </w:rPr>
        <w:t xml:space="preserve"> </w:t>
      </w:r>
      <w:r w:rsidR="00393906" w:rsidRPr="001F7916">
        <w:rPr>
          <w:rFonts w:ascii="Bookman Old Style" w:hAnsi="Bookman Old Style" w:cs="Calibri"/>
        </w:rPr>
        <w:t>SOLICITAÇÃO</w:t>
      </w:r>
      <w:r w:rsidR="00393906" w:rsidRPr="001F7916">
        <w:rPr>
          <w:rFonts w:ascii="Bookman Old Style" w:hAnsi="Bookman Old Style" w:cs="Calibri"/>
          <w:spacing w:val="-14"/>
        </w:rPr>
        <w:t xml:space="preserve"> </w:t>
      </w:r>
      <w:r w:rsidR="00393906" w:rsidRPr="001F7916">
        <w:rPr>
          <w:rFonts w:ascii="Bookman Old Style" w:hAnsi="Bookman Old Style" w:cs="Calibri"/>
        </w:rPr>
        <w:t>E</w:t>
      </w:r>
      <w:r w:rsidR="00393906" w:rsidRPr="001F7916">
        <w:rPr>
          <w:rFonts w:ascii="Bookman Old Style" w:hAnsi="Bookman Old Style" w:cs="Calibri"/>
          <w:spacing w:val="-12"/>
        </w:rPr>
        <w:t xml:space="preserve"> </w:t>
      </w:r>
      <w:r w:rsidR="00393906" w:rsidRPr="001F7916">
        <w:rPr>
          <w:rFonts w:ascii="Bookman Old Style" w:hAnsi="Bookman Old Style" w:cs="Calibri"/>
        </w:rPr>
        <w:t>ELABORAÇÃO</w:t>
      </w:r>
      <w:r w:rsidR="00393906" w:rsidRPr="001F7916">
        <w:rPr>
          <w:rFonts w:ascii="Bookman Old Style" w:hAnsi="Bookman Old Style" w:cs="Calibri"/>
          <w:spacing w:val="-12"/>
        </w:rPr>
        <w:t xml:space="preserve"> </w:t>
      </w:r>
      <w:r w:rsidR="00393906" w:rsidRPr="001F7916">
        <w:rPr>
          <w:rFonts w:ascii="Bookman Old Style" w:hAnsi="Bookman Old Style" w:cs="Calibri"/>
        </w:rPr>
        <w:t>DO</w:t>
      </w:r>
      <w:r w:rsidR="00393906" w:rsidRPr="001F7916">
        <w:rPr>
          <w:rFonts w:ascii="Bookman Old Style" w:hAnsi="Bookman Old Style" w:cs="Calibri"/>
          <w:spacing w:val="-12"/>
        </w:rPr>
        <w:t xml:space="preserve"> </w:t>
      </w:r>
      <w:r w:rsidR="00393906" w:rsidRPr="001F7916">
        <w:rPr>
          <w:rFonts w:ascii="Bookman Old Style" w:hAnsi="Bookman Old Style" w:cs="Calibri"/>
        </w:rPr>
        <w:t>TERMO</w:t>
      </w:r>
      <w:r w:rsidR="00393906" w:rsidRPr="001F7916">
        <w:rPr>
          <w:rFonts w:ascii="Bookman Old Style" w:hAnsi="Bookman Old Style" w:cs="Calibri"/>
          <w:spacing w:val="-12"/>
        </w:rPr>
        <w:t xml:space="preserve"> </w:t>
      </w:r>
      <w:r w:rsidR="00393906" w:rsidRPr="001F7916">
        <w:rPr>
          <w:rFonts w:ascii="Bookman Old Style" w:hAnsi="Bookman Old Style" w:cs="Calibri"/>
        </w:rPr>
        <w:t>DE</w:t>
      </w:r>
      <w:r w:rsidR="00393906" w:rsidRPr="001F7916">
        <w:rPr>
          <w:rFonts w:ascii="Bookman Old Style" w:hAnsi="Bookman Old Style" w:cs="Calibri"/>
          <w:spacing w:val="-11"/>
        </w:rPr>
        <w:t xml:space="preserve"> </w:t>
      </w:r>
      <w:r w:rsidR="00393906" w:rsidRPr="001F7916">
        <w:rPr>
          <w:rFonts w:ascii="Bookman Old Style" w:hAnsi="Bookman Old Style" w:cs="Calibri"/>
          <w:spacing w:val="-2"/>
        </w:rPr>
        <w:t>REFERÊNCIA</w:t>
      </w:r>
    </w:p>
    <w:p w14:paraId="728EB87C" w14:textId="77777777" w:rsidR="00393906" w:rsidRPr="001F7916" w:rsidRDefault="00393906" w:rsidP="00393906">
      <w:pPr>
        <w:pStyle w:val="Corpodetexto"/>
        <w:rPr>
          <w:rFonts w:ascii="Bookman Old Style" w:hAnsi="Bookman Old Style" w:cs="Calibri"/>
          <w:b w:val="0"/>
          <w:sz w:val="24"/>
          <w:szCs w:val="24"/>
        </w:rPr>
      </w:pPr>
    </w:p>
    <w:p w14:paraId="68485977" w14:textId="535FBA27" w:rsidR="00393906" w:rsidRPr="00746E5C" w:rsidRDefault="00393906" w:rsidP="00393906">
      <w:pPr>
        <w:pStyle w:val="Corpodetexto"/>
        <w:ind w:left="141"/>
        <w:rPr>
          <w:rFonts w:ascii="Bookman Old Style" w:hAnsi="Bookman Old Style" w:cs="Calibri"/>
          <w:b w:val="0"/>
          <w:sz w:val="24"/>
          <w:szCs w:val="24"/>
        </w:rPr>
      </w:pPr>
      <w:r w:rsidRPr="00746E5C">
        <w:rPr>
          <w:rFonts w:ascii="Bookman Old Style" w:hAnsi="Bookman Old Style" w:cs="Calibri"/>
          <w:b w:val="0"/>
          <w:sz w:val="24"/>
          <w:szCs w:val="24"/>
        </w:rPr>
        <w:t>Data</w:t>
      </w:r>
      <w:r w:rsidRPr="00746E5C">
        <w:rPr>
          <w:rFonts w:ascii="Bookman Old Style" w:hAnsi="Bookman Old Style" w:cs="Calibri"/>
          <w:b w:val="0"/>
          <w:spacing w:val="-7"/>
          <w:sz w:val="24"/>
          <w:szCs w:val="24"/>
        </w:rPr>
        <w:t xml:space="preserve"> </w:t>
      </w:r>
      <w:r w:rsidRPr="00746E5C">
        <w:rPr>
          <w:rFonts w:ascii="Bookman Old Style" w:hAnsi="Bookman Old Style" w:cs="Calibri"/>
          <w:b w:val="0"/>
          <w:sz w:val="24"/>
          <w:szCs w:val="24"/>
        </w:rPr>
        <w:t>de</w:t>
      </w:r>
      <w:r w:rsidRPr="00746E5C">
        <w:rPr>
          <w:rFonts w:ascii="Bookman Old Style" w:hAnsi="Bookman Old Style" w:cs="Calibri"/>
          <w:b w:val="0"/>
          <w:spacing w:val="-6"/>
          <w:sz w:val="24"/>
          <w:szCs w:val="24"/>
        </w:rPr>
        <w:t xml:space="preserve"> </w:t>
      </w:r>
      <w:r w:rsidRPr="00746E5C">
        <w:rPr>
          <w:rFonts w:ascii="Bookman Old Style" w:hAnsi="Bookman Old Style" w:cs="Calibri"/>
          <w:b w:val="0"/>
          <w:sz w:val="24"/>
          <w:szCs w:val="24"/>
        </w:rPr>
        <w:t>elaboração:</w:t>
      </w:r>
      <w:r w:rsidRPr="00746E5C">
        <w:rPr>
          <w:rFonts w:ascii="Bookman Old Style" w:hAnsi="Bookman Old Style" w:cs="Calibri"/>
          <w:b w:val="0"/>
          <w:spacing w:val="-6"/>
          <w:sz w:val="24"/>
          <w:szCs w:val="24"/>
        </w:rPr>
        <w:t xml:space="preserve"> </w:t>
      </w:r>
      <w:r w:rsidR="00746E5C" w:rsidRPr="00746E5C">
        <w:rPr>
          <w:rFonts w:ascii="Bookman Old Style" w:hAnsi="Bookman Old Style" w:cs="Calibri"/>
          <w:b w:val="0"/>
          <w:spacing w:val="-2"/>
          <w:sz w:val="24"/>
          <w:szCs w:val="24"/>
        </w:rPr>
        <w:t>03</w:t>
      </w:r>
      <w:r w:rsidR="00594F18" w:rsidRPr="00746E5C">
        <w:rPr>
          <w:rFonts w:ascii="Bookman Old Style" w:hAnsi="Bookman Old Style" w:cs="Calibri"/>
          <w:b w:val="0"/>
          <w:spacing w:val="-2"/>
          <w:sz w:val="24"/>
          <w:szCs w:val="24"/>
        </w:rPr>
        <w:t xml:space="preserve"> de </w:t>
      </w:r>
      <w:r w:rsidR="00746E5C" w:rsidRPr="00746E5C">
        <w:rPr>
          <w:rFonts w:ascii="Bookman Old Style" w:hAnsi="Bookman Old Style" w:cs="Calibri"/>
          <w:b w:val="0"/>
          <w:spacing w:val="-2"/>
          <w:sz w:val="24"/>
          <w:szCs w:val="24"/>
        </w:rPr>
        <w:t>agosto</w:t>
      </w:r>
      <w:r w:rsidR="00594F18" w:rsidRPr="00746E5C">
        <w:rPr>
          <w:rFonts w:ascii="Bookman Old Style" w:hAnsi="Bookman Old Style" w:cs="Calibri"/>
          <w:b w:val="0"/>
          <w:spacing w:val="-2"/>
          <w:sz w:val="24"/>
          <w:szCs w:val="24"/>
        </w:rPr>
        <w:t xml:space="preserve"> de 202</w:t>
      </w:r>
      <w:r w:rsidR="00141A6E" w:rsidRPr="00746E5C">
        <w:rPr>
          <w:rFonts w:ascii="Bookman Old Style" w:hAnsi="Bookman Old Style" w:cs="Calibri"/>
          <w:b w:val="0"/>
          <w:spacing w:val="-2"/>
          <w:sz w:val="24"/>
          <w:szCs w:val="24"/>
        </w:rPr>
        <w:t>6</w:t>
      </w:r>
      <w:r w:rsidRPr="00746E5C">
        <w:rPr>
          <w:rFonts w:ascii="Bookman Old Style" w:hAnsi="Bookman Old Style" w:cs="Calibri"/>
          <w:b w:val="0"/>
          <w:spacing w:val="-2"/>
          <w:sz w:val="24"/>
          <w:szCs w:val="24"/>
        </w:rPr>
        <w:t>.</w:t>
      </w:r>
    </w:p>
    <w:p w14:paraId="3A9D2424" w14:textId="77777777" w:rsidR="00393906" w:rsidRPr="00746E5C" w:rsidRDefault="00393906" w:rsidP="00C10B46">
      <w:pPr>
        <w:pStyle w:val="Corpodetexto"/>
        <w:ind w:left="141" w:right="601"/>
        <w:rPr>
          <w:rFonts w:ascii="Bookman Old Style" w:hAnsi="Bookman Old Style" w:cs="Calibri"/>
          <w:b w:val="0"/>
          <w:sz w:val="24"/>
          <w:szCs w:val="24"/>
        </w:rPr>
      </w:pPr>
      <w:r w:rsidRPr="00746E5C">
        <w:rPr>
          <w:rFonts w:ascii="Bookman Old Style" w:hAnsi="Bookman Old Style" w:cs="Calibri"/>
          <w:b w:val="0"/>
          <w:sz w:val="24"/>
          <w:szCs w:val="24"/>
        </w:rPr>
        <w:t>Solicitado</w:t>
      </w:r>
      <w:r w:rsidRPr="00746E5C">
        <w:rPr>
          <w:rFonts w:ascii="Bookman Old Style" w:hAnsi="Bookman Old Style" w:cs="Calibri"/>
          <w:b w:val="0"/>
          <w:spacing w:val="-7"/>
          <w:sz w:val="24"/>
          <w:szCs w:val="24"/>
        </w:rPr>
        <w:t xml:space="preserve"> </w:t>
      </w:r>
      <w:r w:rsidRPr="00746E5C">
        <w:rPr>
          <w:rFonts w:ascii="Bookman Old Style" w:hAnsi="Bookman Old Style" w:cs="Calibri"/>
          <w:b w:val="0"/>
          <w:sz w:val="24"/>
          <w:szCs w:val="24"/>
        </w:rPr>
        <w:t>por:</w:t>
      </w:r>
      <w:r w:rsidRPr="00746E5C">
        <w:rPr>
          <w:rFonts w:ascii="Bookman Old Style" w:hAnsi="Bookman Old Style" w:cs="Calibri"/>
          <w:b w:val="0"/>
          <w:spacing w:val="-7"/>
          <w:sz w:val="24"/>
          <w:szCs w:val="24"/>
        </w:rPr>
        <w:t xml:space="preserve"> </w:t>
      </w:r>
      <w:r w:rsidRPr="00746E5C">
        <w:rPr>
          <w:rFonts w:ascii="Bookman Old Style" w:hAnsi="Bookman Old Style" w:cs="Calibri"/>
          <w:b w:val="0"/>
          <w:sz w:val="24"/>
          <w:szCs w:val="24"/>
        </w:rPr>
        <w:t>Secretaria</w:t>
      </w:r>
      <w:r w:rsidRPr="00746E5C">
        <w:rPr>
          <w:rFonts w:ascii="Bookman Old Style" w:hAnsi="Bookman Old Style" w:cs="Calibri"/>
          <w:b w:val="0"/>
          <w:spacing w:val="-7"/>
          <w:sz w:val="24"/>
          <w:szCs w:val="24"/>
        </w:rPr>
        <w:t xml:space="preserve"> </w:t>
      </w:r>
      <w:r w:rsidRPr="00746E5C">
        <w:rPr>
          <w:rFonts w:ascii="Bookman Old Style" w:hAnsi="Bookman Old Style" w:cs="Calibri"/>
          <w:b w:val="0"/>
          <w:sz w:val="24"/>
          <w:szCs w:val="24"/>
        </w:rPr>
        <w:t>Municipal</w:t>
      </w:r>
      <w:r w:rsidRPr="00746E5C">
        <w:rPr>
          <w:rFonts w:ascii="Bookman Old Style" w:hAnsi="Bookman Old Style" w:cs="Calibri"/>
          <w:b w:val="0"/>
          <w:spacing w:val="-7"/>
          <w:sz w:val="24"/>
          <w:szCs w:val="24"/>
        </w:rPr>
        <w:t xml:space="preserve"> </w:t>
      </w:r>
      <w:r w:rsidRPr="00746E5C">
        <w:rPr>
          <w:rFonts w:ascii="Bookman Old Style" w:hAnsi="Bookman Old Style" w:cs="Calibri"/>
          <w:b w:val="0"/>
          <w:sz w:val="24"/>
          <w:szCs w:val="24"/>
        </w:rPr>
        <w:t>de</w:t>
      </w:r>
      <w:r w:rsidRPr="00746E5C">
        <w:rPr>
          <w:rFonts w:ascii="Bookman Old Style" w:hAnsi="Bookman Old Style" w:cs="Calibri"/>
          <w:b w:val="0"/>
          <w:spacing w:val="-7"/>
          <w:sz w:val="24"/>
          <w:szCs w:val="24"/>
        </w:rPr>
        <w:t xml:space="preserve"> </w:t>
      </w:r>
      <w:r w:rsidRPr="00746E5C">
        <w:rPr>
          <w:rFonts w:ascii="Bookman Old Style" w:hAnsi="Bookman Old Style" w:cs="Calibri"/>
          <w:b w:val="0"/>
          <w:sz w:val="24"/>
          <w:szCs w:val="24"/>
        </w:rPr>
        <w:t>Obras, Infraestrura Rural e Serviços Urbanos</w:t>
      </w:r>
    </w:p>
    <w:p w14:paraId="398040DC" w14:textId="55F8FF76" w:rsidR="00393906" w:rsidRPr="00746E5C" w:rsidRDefault="00393906" w:rsidP="00C10B46">
      <w:pPr>
        <w:pStyle w:val="Corpodetexto"/>
        <w:ind w:left="141" w:right="601"/>
        <w:rPr>
          <w:rFonts w:ascii="Bookman Old Style" w:hAnsi="Bookman Old Style" w:cs="Calibri"/>
          <w:b w:val="0"/>
          <w:sz w:val="24"/>
          <w:szCs w:val="24"/>
        </w:rPr>
      </w:pPr>
      <w:r w:rsidRPr="00746E5C">
        <w:rPr>
          <w:rFonts w:ascii="Bookman Old Style" w:hAnsi="Bookman Old Style" w:cs="Calibri"/>
          <w:b w:val="0"/>
          <w:sz w:val="24"/>
          <w:szCs w:val="24"/>
        </w:rPr>
        <w:t xml:space="preserve">Nome do elaborador: </w:t>
      </w:r>
      <w:r w:rsidR="00746E5C" w:rsidRPr="00746E5C">
        <w:rPr>
          <w:rFonts w:ascii="Bookman Old Style" w:hAnsi="Bookman Old Style" w:cs="Calibri"/>
          <w:b w:val="0"/>
          <w:sz w:val="24"/>
          <w:szCs w:val="24"/>
        </w:rPr>
        <w:t>Glaciano de Oliveira</w:t>
      </w:r>
      <w:r w:rsidRPr="00746E5C">
        <w:rPr>
          <w:rFonts w:ascii="Bookman Old Style" w:hAnsi="Bookman Old Style" w:cs="Calibri"/>
          <w:b w:val="0"/>
          <w:sz w:val="24"/>
          <w:szCs w:val="24"/>
        </w:rPr>
        <w:t>.</w:t>
      </w:r>
    </w:p>
    <w:p w14:paraId="08451237" w14:textId="77777777" w:rsidR="00393906" w:rsidRPr="001F7916" w:rsidRDefault="00393906" w:rsidP="00393906">
      <w:pPr>
        <w:pStyle w:val="Corpodetexto"/>
        <w:rPr>
          <w:rFonts w:ascii="Bookman Old Style" w:hAnsi="Bookman Old Style" w:cs="Calibri"/>
          <w:sz w:val="24"/>
          <w:szCs w:val="24"/>
        </w:rPr>
      </w:pPr>
    </w:p>
    <w:p w14:paraId="5CD876BC" w14:textId="6BD00FF2" w:rsidR="00393906" w:rsidRPr="001F7916" w:rsidRDefault="00471D57" w:rsidP="009B28CF">
      <w:pPr>
        <w:pStyle w:val="Ttulo1"/>
        <w:numPr>
          <w:ilvl w:val="0"/>
          <w:numId w:val="31"/>
        </w:numPr>
        <w:tabs>
          <w:tab w:val="left" w:pos="498"/>
        </w:tabs>
        <w:ind w:left="498" w:right="0" w:hanging="357"/>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AUTORIZAÇÃO</w:t>
      </w:r>
    </w:p>
    <w:p w14:paraId="774FF152" w14:textId="77777777" w:rsidR="00393906" w:rsidRPr="001F7916" w:rsidRDefault="00393906" w:rsidP="00393906">
      <w:pPr>
        <w:pStyle w:val="Corpodetexto"/>
        <w:rPr>
          <w:rFonts w:ascii="Bookman Old Style" w:hAnsi="Bookman Old Style" w:cs="Calibri"/>
          <w:b w:val="0"/>
          <w:sz w:val="24"/>
          <w:szCs w:val="24"/>
        </w:rPr>
      </w:pPr>
    </w:p>
    <w:p w14:paraId="64C1ABBD" w14:textId="77777777" w:rsidR="00A43C03"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 xml:space="preserve">Autorizamos o Departamento de Licitações e Contratos a tramitar processo licitatório com base nas informações e subsídios elencados neste termo de referência, assim como o Agente de Contratação, designado em Portaria </w:t>
      </w:r>
    </w:p>
    <w:p w14:paraId="168B1350" w14:textId="77777777" w:rsidR="00A43C03" w:rsidRDefault="00A43C03" w:rsidP="00393906">
      <w:pPr>
        <w:pStyle w:val="Corpodetexto"/>
        <w:ind w:left="141" w:right="18"/>
        <w:jc w:val="both"/>
        <w:rPr>
          <w:rFonts w:ascii="Bookman Old Style" w:hAnsi="Bookman Old Style" w:cs="Calibri"/>
          <w:b w:val="0"/>
          <w:sz w:val="24"/>
          <w:szCs w:val="24"/>
        </w:rPr>
      </w:pPr>
    </w:p>
    <w:p w14:paraId="50E9CDA0" w14:textId="62B416EB" w:rsidR="00393906" w:rsidRPr="001F7916"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Municipal, a conduzir o procedimento licitatório na forma do art. 8º da Lei</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nº. 14.133/2021. Fica, ainda, autorizada a aposição de assinatura digitalizada do Prefeito Municipal no Edital e seus Anexos.</w:t>
      </w:r>
    </w:p>
    <w:p w14:paraId="34825043" w14:textId="77777777" w:rsidR="00393906" w:rsidRPr="001F7916" w:rsidRDefault="00393906" w:rsidP="00393906">
      <w:pPr>
        <w:pStyle w:val="Corpodetexto"/>
        <w:rPr>
          <w:rFonts w:ascii="Bookman Old Style" w:hAnsi="Bookman Old Style" w:cs="Calibri"/>
          <w:b w:val="0"/>
          <w:sz w:val="24"/>
          <w:szCs w:val="24"/>
        </w:rPr>
      </w:pPr>
    </w:p>
    <w:p w14:paraId="064DEBB7" w14:textId="65FC0032" w:rsidR="00393906" w:rsidRDefault="00393906" w:rsidP="00393906">
      <w:pPr>
        <w:pStyle w:val="Corpodetexto"/>
        <w:rPr>
          <w:rFonts w:ascii="Bookman Old Style" w:hAnsi="Bookman Old Style" w:cs="Calibri"/>
          <w:b w:val="0"/>
          <w:sz w:val="24"/>
          <w:szCs w:val="24"/>
        </w:rPr>
      </w:pPr>
    </w:p>
    <w:p w14:paraId="5E7D23C2" w14:textId="586891B4" w:rsidR="00471D57" w:rsidRDefault="00471D57" w:rsidP="00393906">
      <w:pPr>
        <w:pStyle w:val="Corpodetexto"/>
        <w:rPr>
          <w:rFonts w:ascii="Bookman Old Style" w:hAnsi="Bookman Old Style" w:cs="Calibri"/>
          <w:b w:val="0"/>
          <w:sz w:val="24"/>
          <w:szCs w:val="24"/>
        </w:rPr>
      </w:pPr>
    </w:p>
    <w:p w14:paraId="3EAA8566" w14:textId="72E0CADA" w:rsidR="00471D57" w:rsidRDefault="00471D57" w:rsidP="00393906">
      <w:pPr>
        <w:pStyle w:val="Corpodetexto"/>
        <w:rPr>
          <w:rFonts w:ascii="Bookman Old Style" w:hAnsi="Bookman Old Style" w:cs="Calibri"/>
          <w:b w:val="0"/>
          <w:sz w:val="24"/>
          <w:szCs w:val="24"/>
        </w:rPr>
      </w:pPr>
    </w:p>
    <w:p w14:paraId="34D2FF9D" w14:textId="21C9DC06" w:rsidR="00471D57" w:rsidRDefault="00471D57" w:rsidP="00393906">
      <w:pPr>
        <w:pStyle w:val="Corpodetexto"/>
        <w:rPr>
          <w:rFonts w:ascii="Bookman Old Style" w:hAnsi="Bookman Old Style" w:cs="Calibri"/>
          <w:b w:val="0"/>
          <w:sz w:val="24"/>
          <w:szCs w:val="24"/>
        </w:rPr>
      </w:pPr>
    </w:p>
    <w:p w14:paraId="580A8548" w14:textId="26A7F05A" w:rsidR="00813B4A" w:rsidRDefault="00813B4A" w:rsidP="00393906">
      <w:pPr>
        <w:pStyle w:val="Corpodetexto"/>
        <w:rPr>
          <w:rFonts w:ascii="Bookman Old Style" w:hAnsi="Bookman Old Style" w:cs="Calibri"/>
          <w:b w:val="0"/>
          <w:sz w:val="24"/>
          <w:szCs w:val="24"/>
        </w:rPr>
      </w:pPr>
    </w:p>
    <w:p w14:paraId="13BC7454" w14:textId="77777777" w:rsidR="00813B4A" w:rsidRDefault="00813B4A" w:rsidP="00393906">
      <w:pPr>
        <w:pStyle w:val="Corpodetexto"/>
        <w:rPr>
          <w:rFonts w:ascii="Bookman Old Style" w:hAnsi="Bookman Old Style" w:cs="Calibri"/>
          <w:b w:val="0"/>
          <w:sz w:val="24"/>
          <w:szCs w:val="24"/>
        </w:rPr>
      </w:pPr>
    </w:p>
    <w:p w14:paraId="60AB0A2D" w14:textId="77777777" w:rsidR="00471D57" w:rsidRPr="001F7916" w:rsidRDefault="00471D57" w:rsidP="00393906">
      <w:pPr>
        <w:pStyle w:val="Corpodetexto"/>
        <w:rPr>
          <w:rFonts w:ascii="Bookman Old Style" w:hAnsi="Bookman Old Style" w:cs="Calibri"/>
          <w:b w:val="0"/>
          <w:sz w:val="24"/>
          <w:szCs w:val="24"/>
        </w:rPr>
      </w:pPr>
    </w:p>
    <w:p w14:paraId="765888FE" w14:textId="66F843F3" w:rsidR="00393906" w:rsidRPr="001F7916" w:rsidRDefault="00393906" w:rsidP="00393906">
      <w:pPr>
        <w:pStyle w:val="Corpodetexto"/>
        <w:ind w:left="141"/>
        <w:jc w:val="right"/>
        <w:rPr>
          <w:rFonts w:ascii="Bookman Old Style" w:hAnsi="Bookman Old Style" w:cs="Calibri"/>
          <w:b w:val="0"/>
          <w:sz w:val="24"/>
          <w:szCs w:val="24"/>
        </w:rPr>
      </w:pPr>
      <w:r w:rsidRPr="001F7916">
        <w:rPr>
          <w:rFonts w:ascii="Bookman Old Style" w:hAnsi="Bookman Old Style" w:cs="Calibri"/>
          <w:b w:val="0"/>
          <w:spacing w:val="-2"/>
          <w:sz w:val="24"/>
          <w:szCs w:val="24"/>
        </w:rPr>
        <w:t>São Jorge D’Oeste,</w:t>
      </w:r>
      <w:r w:rsidRPr="001F7916">
        <w:rPr>
          <w:rFonts w:ascii="Bookman Old Style" w:hAnsi="Bookman Old Style" w:cs="Calibri"/>
          <w:b w:val="0"/>
          <w:spacing w:val="4"/>
          <w:sz w:val="24"/>
          <w:szCs w:val="24"/>
        </w:rPr>
        <w:t xml:space="preserve"> </w:t>
      </w:r>
      <w:r w:rsidR="00746E5C">
        <w:rPr>
          <w:rFonts w:ascii="Bookman Old Style" w:hAnsi="Bookman Old Style" w:cs="Calibri"/>
          <w:b w:val="0"/>
          <w:spacing w:val="4"/>
          <w:sz w:val="24"/>
          <w:szCs w:val="24"/>
        </w:rPr>
        <w:t>03</w:t>
      </w:r>
      <w:r w:rsidR="00746E5C">
        <w:rPr>
          <w:rFonts w:ascii="Bookman Old Style" w:hAnsi="Bookman Old Style" w:cs="Calibri"/>
          <w:b w:val="0"/>
          <w:spacing w:val="-2"/>
          <w:sz w:val="24"/>
          <w:szCs w:val="24"/>
        </w:rPr>
        <w:t xml:space="preserve"> </w:t>
      </w:r>
      <w:r w:rsidR="00594F18" w:rsidRPr="001F7916">
        <w:rPr>
          <w:rFonts w:ascii="Bookman Old Style" w:hAnsi="Bookman Old Style" w:cs="Calibri"/>
          <w:b w:val="0"/>
          <w:spacing w:val="-2"/>
          <w:sz w:val="24"/>
          <w:szCs w:val="24"/>
        </w:rPr>
        <w:t xml:space="preserve">de </w:t>
      </w:r>
      <w:r w:rsidR="00746E5C">
        <w:rPr>
          <w:rFonts w:ascii="Bookman Old Style" w:hAnsi="Bookman Old Style" w:cs="Calibri"/>
          <w:b w:val="0"/>
          <w:spacing w:val="-2"/>
          <w:sz w:val="24"/>
          <w:szCs w:val="24"/>
        </w:rPr>
        <w:t>agosto</w:t>
      </w:r>
      <w:r w:rsidR="00594F18" w:rsidRPr="001F7916">
        <w:rPr>
          <w:rFonts w:ascii="Bookman Old Style" w:hAnsi="Bookman Old Style" w:cs="Calibri"/>
          <w:b w:val="0"/>
          <w:spacing w:val="-2"/>
          <w:sz w:val="24"/>
          <w:szCs w:val="24"/>
        </w:rPr>
        <w:t xml:space="preserve"> de 202</w:t>
      </w:r>
      <w:r w:rsidR="00141A6E">
        <w:rPr>
          <w:rFonts w:ascii="Bookman Old Style" w:hAnsi="Bookman Old Style" w:cs="Calibri"/>
          <w:b w:val="0"/>
          <w:spacing w:val="-2"/>
          <w:sz w:val="24"/>
          <w:szCs w:val="24"/>
        </w:rPr>
        <w:t>6</w:t>
      </w:r>
      <w:r w:rsidRPr="001F7916">
        <w:rPr>
          <w:rFonts w:ascii="Bookman Old Style" w:hAnsi="Bookman Old Style" w:cs="Calibri"/>
          <w:b w:val="0"/>
          <w:spacing w:val="-2"/>
          <w:sz w:val="24"/>
          <w:szCs w:val="24"/>
        </w:rPr>
        <w:t>.</w:t>
      </w:r>
    </w:p>
    <w:p w14:paraId="3D8C7D59" w14:textId="77777777" w:rsidR="00393906" w:rsidRPr="001F7916" w:rsidRDefault="00393906" w:rsidP="00393906">
      <w:pPr>
        <w:pStyle w:val="Corpodetexto"/>
        <w:rPr>
          <w:rFonts w:ascii="Bookman Old Style" w:hAnsi="Bookman Old Style" w:cs="Calibri"/>
          <w:b w:val="0"/>
          <w:sz w:val="24"/>
          <w:szCs w:val="24"/>
        </w:rPr>
      </w:pPr>
    </w:p>
    <w:p w14:paraId="6409304F" w14:textId="4AB6E727" w:rsidR="00E2750F" w:rsidRDefault="00E2750F" w:rsidP="00393906">
      <w:pPr>
        <w:pStyle w:val="Corpodetexto"/>
        <w:rPr>
          <w:rFonts w:ascii="Bookman Old Style" w:hAnsi="Bookman Old Style" w:cs="Calibri"/>
          <w:sz w:val="24"/>
          <w:szCs w:val="24"/>
        </w:rPr>
      </w:pPr>
    </w:p>
    <w:p w14:paraId="65CE9AD5" w14:textId="3CE0A91A" w:rsidR="00471D57" w:rsidRDefault="00471D57" w:rsidP="00393906">
      <w:pPr>
        <w:pStyle w:val="Corpodetexto"/>
        <w:rPr>
          <w:rFonts w:ascii="Bookman Old Style" w:hAnsi="Bookman Old Style" w:cs="Calibri"/>
          <w:sz w:val="24"/>
          <w:szCs w:val="24"/>
        </w:rPr>
      </w:pPr>
    </w:p>
    <w:p w14:paraId="11C42975" w14:textId="10C53122" w:rsidR="000B3026" w:rsidRDefault="000B3026" w:rsidP="00393906">
      <w:pPr>
        <w:pStyle w:val="Corpodetexto"/>
        <w:rPr>
          <w:rFonts w:ascii="Bookman Old Style" w:hAnsi="Bookman Old Style" w:cs="Calibri"/>
          <w:sz w:val="24"/>
          <w:szCs w:val="24"/>
        </w:rPr>
      </w:pPr>
    </w:p>
    <w:p w14:paraId="77FAAE07" w14:textId="77777777" w:rsidR="000B3026" w:rsidRDefault="000B3026" w:rsidP="00393906">
      <w:pPr>
        <w:pStyle w:val="Corpodetexto"/>
        <w:rPr>
          <w:rFonts w:ascii="Bookman Old Style" w:hAnsi="Bookman Old Style" w:cs="Calibri"/>
          <w:sz w:val="24"/>
          <w:szCs w:val="24"/>
        </w:rPr>
      </w:pPr>
    </w:p>
    <w:p w14:paraId="2C092A00" w14:textId="355FEC95" w:rsidR="00471D57" w:rsidRPr="001F7916" w:rsidRDefault="009478BF" w:rsidP="009478BF">
      <w:pPr>
        <w:pStyle w:val="Corpodetexto"/>
        <w:jc w:val="center"/>
        <w:rPr>
          <w:rFonts w:ascii="Bookman Old Style" w:hAnsi="Bookman Old Style" w:cs="Calibri"/>
          <w:sz w:val="24"/>
          <w:szCs w:val="24"/>
        </w:rPr>
      </w:pPr>
      <w:r>
        <w:rPr>
          <w:rFonts w:ascii="Bookman Old Style" w:hAnsi="Bookman Old Style" w:cs="Calibri"/>
          <w:sz w:val="24"/>
          <w:szCs w:val="24"/>
        </w:rPr>
        <w:t>_________________________________</w:t>
      </w:r>
    </w:p>
    <w:p w14:paraId="5C260CE3" w14:textId="77777777" w:rsidR="007C2674" w:rsidRPr="007C2674" w:rsidRDefault="007C2674" w:rsidP="00F963C6">
      <w:pPr>
        <w:pStyle w:val="Corpodetexto"/>
        <w:tabs>
          <w:tab w:val="left" w:pos="5181"/>
        </w:tabs>
        <w:ind w:left="141"/>
        <w:jc w:val="center"/>
        <w:rPr>
          <w:rFonts w:ascii="Bookman Old Style" w:hAnsi="Bookman Old Style" w:cs="Calibri"/>
          <w:sz w:val="24"/>
          <w:szCs w:val="24"/>
        </w:rPr>
      </w:pPr>
      <w:r w:rsidRPr="007C2674">
        <w:rPr>
          <w:rFonts w:ascii="Bookman Old Style" w:hAnsi="Bookman Old Style" w:cs="Calibri"/>
          <w:sz w:val="24"/>
          <w:szCs w:val="24"/>
        </w:rPr>
        <w:t>Vanilda Graupner</w:t>
      </w:r>
      <w:r w:rsidR="00393906" w:rsidRPr="007C2674">
        <w:rPr>
          <w:rFonts w:ascii="Bookman Old Style" w:hAnsi="Bookman Old Style" w:cs="Calibri"/>
          <w:sz w:val="24"/>
          <w:szCs w:val="24"/>
        </w:rPr>
        <w:t xml:space="preserve"> </w:t>
      </w:r>
    </w:p>
    <w:p w14:paraId="763A47AD" w14:textId="0D63B785" w:rsidR="00F963C6" w:rsidRPr="007C2674" w:rsidRDefault="007C2674" w:rsidP="00F963C6">
      <w:pPr>
        <w:pStyle w:val="Corpodetexto"/>
        <w:tabs>
          <w:tab w:val="left" w:pos="5181"/>
        </w:tabs>
        <w:ind w:left="141"/>
        <w:jc w:val="center"/>
        <w:rPr>
          <w:rFonts w:ascii="Bookman Old Style" w:hAnsi="Bookman Old Style" w:cs="Calibri"/>
          <w:sz w:val="24"/>
          <w:szCs w:val="24"/>
        </w:rPr>
      </w:pPr>
      <w:r w:rsidRPr="007C2674">
        <w:rPr>
          <w:rFonts w:ascii="Bookman Old Style" w:hAnsi="Bookman Old Style" w:cs="Calibri"/>
          <w:sz w:val="24"/>
          <w:szCs w:val="24"/>
        </w:rPr>
        <w:t>Agente Administrativo</w:t>
      </w:r>
      <w:r w:rsidR="00393906" w:rsidRPr="007C2674">
        <w:rPr>
          <w:rFonts w:ascii="Bookman Old Style" w:hAnsi="Bookman Old Style" w:cs="Calibri"/>
          <w:sz w:val="24"/>
          <w:szCs w:val="24"/>
        </w:rPr>
        <w:t xml:space="preserve">   </w:t>
      </w:r>
    </w:p>
    <w:p w14:paraId="0F7CDFDB" w14:textId="050CBBA7" w:rsidR="00F963C6" w:rsidRPr="007C2674" w:rsidRDefault="00F963C6" w:rsidP="00746E5C">
      <w:pPr>
        <w:pStyle w:val="Corpodetexto"/>
        <w:tabs>
          <w:tab w:val="left" w:pos="5181"/>
        </w:tabs>
        <w:ind w:left="141"/>
        <w:jc w:val="center"/>
        <w:rPr>
          <w:rFonts w:ascii="Bookman Old Style" w:hAnsi="Bookman Old Style" w:cs="Calibri"/>
          <w:sz w:val="24"/>
          <w:szCs w:val="24"/>
        </w:rPr>
      </w:pPr>
      <w:r w:rsidRPr="007C2674">
        <w:rPr>
          <w:rFonts w:ascii="Bookman Old Style" w:hAnsi="Bookman Old Style" w:cs="Calibri"/>
          <w:sz w:val="24"/>
          <w:szCs w:val="24"/>
        </w:rPr>
        <w:t>Sec</w:t>
      </w:r>
      <w:r w:rsidR="00B5586D" w:rsidRPr="007C2674">
        <w:rPr>
          <w:rFonts w:ascii="Bookman Old Style" w:hAnsi="Bookman Old Style" w:cs="Calibri"/>
          <w:sz w:val="24"/>
          <w:szCs w:val="24"/>
        </w:rPr>
        <w:t xml:space="preserve">retaria </w:t>
      </w:r>
      <w:r w:rsidR="00746E5C" w:rsidRPr="007C2674">
        <w:rPr>
          <w:rFonts w:ascii="Bookman Old Style" w:hAnsi="Bookman Old Style" w:cs="Calibri"/>
          <w:sz w:val="24"/>
          <w:szCs w:val="24"/>
        </w:rPr>
        <w:t>Municipal de Saúde</w:t>
      </w:r>
    </w:p>
    <w:p w14:paraId="20AF64C5" w14:textId="77777777" w:rsidR="00F963C6" w:rsidRPr="001F7916" w:rsidRDefault="00393906" w:rsidP="00F963C6">
      <w:pPr>
        <w:pStyle w:val="Corpodetexto"/>
        <w:tabs>
          <w:tab w:val="left" w:pos="284"/>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F963C6" w:rsidRPr="001F7916">
        <w:rPr>
          <w:rFonts w:ascii="Bookman Old Style" w:hAnsi="Bookman Old Style" w:cs="Calibri"/>
          <w:sz w:val="24"/>
          <w:szCs w:val="24"/>
        </w:rPr>
        <w:t xml:space="preserve">                          </w:t>
      </w:r>
    </w:p>
    <w:p w14:paraId="2DEAAFEF" w14:textId="29BE96DF" w:rsidR="00C73659" w:rsidRDefault="00C73659" w:rsidP="00F963C6">
      <w:pPr>
        <w:pStyle w:val="Corpodetexto"/>
        <w:tabs>
          <w:tab w:val="left" w:pos="284"/>
        </w:tabs>
        <w:ind w:left="141"/>
        <w:jc w:val="center"/>
        <w:rPr>
          <w:rFonts w:ascii="Bookman Old Style" w:hAnsi="Bookman Old Style" w:cs="Calibri"/>
          <w:sz w:val="24"/>
          <w:szCs w:val="24"/>
        </w:rPr>
      </w:pPr>
    </w:p>
    <w:p w14:paraId="0FAEB84A" w14:textId="2D772D45" w:rsidR="000B3026" w:rsidRDefault="000B3026" w:rsidP="00F963C6">
      <w:pPr>
        <w:pStyle w:val="Corpodetexto"/>
        <w:tabs>
          <w:tab w:val="left" w:pos="284"/>
        </w:tabs>
        <w:ind w:left="141"/>
        <w:jc w:val="center"/>
        <w:rPr>
          <w:rFonts w:ascii="Bookman Old Style" w:hAnsi="Bookman Old Style" w:cs="Calibri"/>
          <w:sz w:val="24"/>
          <w:szCs w:val="24"/>
        </w:rPr>
      </w:pPr>
    </w:p>
    <w:p w14:paraId="4874F92B" w14:textId="23179705" w:rsidR="00471D57" w:rsidRDefault="00471D57" w:rsidP="00F963C6">
      <w:pPr>
        <w:pStyle w:val="Corpodetexto"/>
        <w:tabs>
          <w:tab w:val="left" w:pos="284"/>
        </w:tabs>
        <w:ind w:left="141"/>
        <w:jc w:val="center"/>
        <w:rPr>
          <w:rFonts w:ascii="Bookman Old Style" w:hAnsi="Bookman Old Style" w:cs="Calibri"/>
          <w:sz w:val="24"/>
          <w:szCs w:val="24"/>
        </w:rPr>
      </w:pPr>
    </w:p>
    <w:p w14:paraId="5B0959C1" w14:textId="77777777" w:rsidR="000B3026" w:rsidRDefault="000B3026" w:rsidP="00F963C6">
      <w:pPr>
        <w:pStyle w:val="Corpodetexto"/>
        <w:tabs>
          <w:tab w:val="left" w:pos="284"/>
        </w:tabs>
        <w:ind w:left="141"/>
        <w:jc w:val="center"/>
        <w:rPr>
          <w:rFonts w:ascii="Bookman Old Style" w:hAnsi="Bookman Old Style" w:cs="Calibri"/>
          <w:sz w:val="24"/>
          <w:szCs w:val="24"/>
        </w:rPr>
      </w:pPr>
    </w:p>
    <w:p w14:paraId="3B567524" w14:textId="6D396355" w:rsidR="00471D57" w:rsidRPr="001F7916" w:rsidRDefault="009478BF"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softHyphen/>
        <w:t>__________________________</w:t>
      </w:r>
      <w:r w:rsidR="004E3C4F">
        <w:rPr>
          <w:rFonts w:ascii="Bookman Old Style" w:hAnsi="Bookman Old Style" w:cs="Calibri"/>
          <w:sz w:val="24"/>
          <w:szCs w:val="24"/>
        </w:rPr>
        <w:t>_</w:t>
      </w:r>
      <w:r>
        <w:rPr>
          <w:rFonts w:ascii="Bookman Old Style" w:hAnsi="Bookman Old Style" w:cs="Calibri"/>
          <w:sz w:val="24"/>
          <w:szCs w:val="24"/>
        </w:rPr>
        <w:t>_______</w:t>
      </w:r>
    </w:p>
    <w:p w14:paraId="22F9432A" w14:textId="09218214" w:rsidR="00393906" w:rsidRDefault="00141A6E"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 xml:space="preserve">  </w:t>
      </w:r>
      <w:r w:rsidR="00C544DC">
        <w:rPr>
          <w:rFonts w:ascii="Bookman Old Style" w:hAnsi="Bookman Old Style" w:cs="Calibri"/>
          <w:sz w:val="24"/>
          <w:szCs w:val="24"/>
        </w:rPr>
        <w:t>Glaciano de Oliveira</w:t>
      </w:r>
    </w:p>
    <w:p w14:paraId="6587E37C" w14:textId="73893A46" w:rsidR="00AA4109" w:rsidRPr="001F7916" w:rsidRDefault="00AA4109"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Engenheiro Civil</w:t>
      </w:r>
    </w:p>
    <w:p w14:paraId="4F926F49" w14:textId="019A8C6E" w:rsidR="00393906" w:rsidRPr="001F7916" w:rsidRDefault="00141A6E" w:rsidP="00F963C6">
      <w:pPr>
        <w:pStyle w:val="Corpodetexto"/>
        <w:tabs>
          <w:tab w:val="left" w:pos="5000"/>
        </w:tabs>
        <w:ind w:left="141"/>
        <w:jc w:val="center"/>
        <w:rPr>
          <w:rFonts w:ascii="Bookman Old Style" w:hAnsi="Bookman Old Style" w:cs="Calibri"/>
          <w:sz w:val="24"/>
          <w:szCs w:val="24"/>
        </w:rPr>
      </w:pPr>
      <w:r>
        <w:rPr>
          <w:rFonts w:ascii="Bookman Old Style" w:hAnsi="Bookman Old Style" w:cs="Calibri"/>
          <w:sz w:val="24"/>
          <w:szCs w:val="24"/>
        </w:rPr>
        <w:t xml:space="preserve">  </w:t>
      </w:r>
      <w:r w:rsidR="00C10B46">
        <w:rPr>
          <w:rFonts w:ascii="Bookman Old Style" w:hAnsi="Bookman Old Style" w:cs="Calibri"/>
          <w:spacing w:val="-2"/>
          <w:sz w:val="24"/>
          <w:szCs w:val="24"/>
        </w:rPr>
        <w:t xml:space="preserve">CREA-PR </w:t>
      </w:r>
      <w:r w:rsidR="00C544DC">
        <w:rPr>
          <w:rFonts w:ascii="Bookman Old Style" w:hAnsi="Bookman Old Style" w:cs="Calibri"/>
          <w:spacing w:val="-2"/>
          <w:sz w:val="24"/>
          <w:szCs w:val="24"/>
        </w:rPr>
        <w:t>157.785</w:t>
      </w:r>
      <w:r w:rsidR="00A43C03">
        <w:rPr>
          <w:rFonts w:ascii="Bookman Old Style" w:hAnsi="Bookman Old Style" w:cs="Calibri"/>
          <w:spacing w:val="-2"/>
          <w:sz w:val="24"/>
          <w:szCs w:val="24"/>
        </w:rPr>
        <w:t>/D</w:t>
      </w:r>
    </w:p>
    <w:p w14:paraId="3FC412DE" w14:textId="77777777" w:rsidR="00393906" w:rsidRPr="001F7916" w:rsidRDefault="00393906" w:rsidP="00F963C6">
      <w:pPr>
        <w:pStyle w:val="Corpodetexto"/>
        <w:jc w:val="center"/>
        <w:rPr>
          <w:rFonts w:ascii="Bookman Old Style" w:hAnsi="Bookman Old Style" w:cs="Calibri"/>
          <w:sz w:val="24"/>
          <w:szCs w:val="24"/>
        </w:rPr>
      </w:pPr>
    </w:p>
    <w:p w14:paraId="2C31DF64" w14:textId="77777777" w:rsidR="00311C97" w:rsidRPr="001F7916" w:rsidRDefault="00311C97" w:rsidP="00E77FBF">
      <w:pPr>
        <w:rPr>
          <w:rFonts w:ascii="Bookman Old Style" w:hAnsi="Bookman Old Style" w:cs="Calibri"/>
          <w:sz w:val="24"/>
          <w:szCs w:val="24"/>
        </w:rPr>
      </w:pPr>
    </w:p>
    <w:sectPr w:rsidR="00311C97" w:rsidRPr="001F7916" w:rsidSect="000C66DB">
      <w:headerReference w:type="default" r:id="rId9"/>
      <w:footerReference w:type="default" r:id="rId10"/>
      <w:type w:val="continuous"/>
      <w:pgSz w:w="11910" w:h="16840"/>
      <w:pgMar w:top="1440" w:right="1080" w:bottom="1440" w:left="1080" w:header="90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E749" w14:textId="77777777" w:rsidR="00184D28" w:rsidRDefault="00184D28" w:rsidP="00A86E98">
      <w:r>
        <w:separator/>
      </w:r>
    </w:p>
  </w:endnote>
  <w:endnote w:type="continuationSeparator" w:id="0">
    <w:p w14:paraId="08A1B53E" w14:textId="77777777" w:rsidR="00184D28" w:rsidRDefault="00184D28" w:rsidP="00A8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alibri">
    <w:panose1 w:val="020F0502020204030204"/>
    <w:charset w:val="00"/>
    <w:family w:val="swiss"/>
    <w:pitch w:val="variable"/>
    <w:sig w:usb0="E4002EFF" w:usb1="C0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StarSymbol">
    <w:altName w:val="Segoe UI Symbol"/>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sans-serif">
    <w:altName w:val="Arial"/>
    <w:charset w:val="00"/>
    <w:family w:val="swiss"/>
    <w:pitch w:val="default"/>
  </w:font>
  <w:font w:name="Bitstream Vera Sans">
    <w:altName w:val="Cambria"/>
    <w:charset w:val="00"/>
    <w:family w:val="auto"/>
    <w:pitch w:val="variable"/>
  </w:font>
  <w:font w:name="Times-Roman">
    <w:altName w:val="Times New Roman"/>
    <w:panose1 w:val="00000000000000000000"/>
    <w:charset w:val="00"/>
    <w:family w:val="roman"/>
    <w:notTrueType/>
    <w:pitch w:val="default"/>
  </w:font>
  <w:font w:name="Bookman Old Style">
    <w:altName w:val="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575415"/>
      <w:docPartObj>
        <w:docPartGallery w:val="Page Numbers (Bottom of Page)"/>
        <w:docPartUnique/>
      </w:docPartObj>
    </w:sdtPr>
    <w:sdtEndPr/>
    <w:sdtContent>
      <w:p w14:paraId="2A0F7059" w14:textId="38AC19E1" w:rsidR="00F71E1B" w:rsidRDefault="00F71E1B">
        <w:pPr>
          <w:pStyle w:val="Rodap"/>
          <w:jc w:val="right"/>
        </w:pPr>
        <w:r>
          <w:fldChar w:fldCharType="begin"/>
        </w:r>
        <w:r>
          <w:instrText>PAGE   \* MERGEFORMAT</w:instrText>
        </w:r>
        <w:r>
          <w:fldChar w:fldCharType="separate"/>
        </w:r>
        <w:r w:rsidR="008E33B7" w:rsidRPr="008E33B7">
          <w:rPr>
            <w:noProof/>
            <w:lang w:val="pt-BR"/>
          </w:rPr>
          <w:t>3</w:t>
        </w:r>
        <w:r>
          <w:fldChar w:fldCharType="end"/>
        </w:r>
      </w:p>
    </w:sdtContent>
  </w:sdt>
  <w:p w14:paraId="57A7A646" w14:textId="77777777" w:rsidR="00F71E1B" w:rsidRDefault="00F71E1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1491" w14:textId="77777777" w:rsidR="00184D28" w:rsidRDefault="00184D28" w:rsidP="00A86E98">
      <w:r>
        <w:separator/>
      </w:r>
    </w:p>
  </w:footnote>
  <w:footnote w:type="continuationSeparator" w:id="0">
    <w:p w14:paraId="776086C2" w14:textId="77777777" w:rsidR="00184D28" w:rsidRDefault="00184D28" w:rsidP="00A8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6AFD" w14:textId="08F56DA0" w:rsidR="00F71E1B" w:rsidRDefault="00F71E1B" w:rsidP="00B57CA4">
    <w:pPr>
      <w:spacing w:before="87" w:line="237" w:lineRule="exact"/>
      <w:ind w:left="2185"/>
      <w:rPr>
        <w:rFonts w:ascii="Tahoma" w:hAnsi="Tahoma"/>
        <w:b/>
      </w:rPr>
    </w:pPr>
    <w:bookmarkStart w:id="2" w:name="_Hlk124235113"/>
    <w:r>
      <w:rPr>
        <w:noProof/>
        <w:lang w:val="pt-BR" w:eastAsia="pt-BR"/>
      </w:rPr>
      <mc:AlternateContent>
        <mc:Choice Requires="wpg">
          <w:drawing>
            <wp:anchor distT="0" distB="0" distL="114300" distR="114300" simplePos="0" relativeHeight="251659776" behindDoc="1" locked="0" layoutInCell="1" allowOverlap="1" wp14:anchorId="5961F580" wp14:editId="6D347788">
              <wp:simplePos x="0" y="0"/>
              <wp:positionH relativeFrom="page">
                <wp:posOffset>705485</wp:posOffset>
              </wp:positionH>
              <wp:positionV relativeFrom="page">
                <wp:posOffset>590550</wp:posOffset>
              </wp:positionV>
              <wp:extent cx="1143000" cy="1080135"/>
              <wp:effectExtent l="0" t="0" r="0" b="5715"/>
              <wp:wrapNone/>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80135"/>
                        <a:chOff x="1093" y="585"/>
                        <a:chExt cx="1800" cy="1551"/>
                      </a:xfrm>
                    </wpg:grpSpPr>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92" y="584"/>
                          <a:ext cx="1800" cy="15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40" y="1829"/>
                          <a:ext cx="516" cy="297"/>
                        </a:xfrm>
                        <a:prstGeom prst="rect">
                          <a:avLst/>
                        </a:prstGeom>
                        <a:noFill/>
                        <a:extLst>
                          <a:ext uri="{909E8E84-426E-40DD-AFC4-6F175D3DCCD1}">
                            <a14:hiddenFill xmlns:a14="http://schemas.microsoft.com/office/drawing/2010/main">
                              <a:solidFill>
                                <a:srgbClr val="FFFFFF"/>
                              </a:solidFill>
                            </a14:hiddenFill>
                          </a:ext>
                        </a:extLst>
                      </pic:spPr>
                    </pic:pic>
                    <wps:wsp>
                      <wps:cNvPr id="8" name="Freeform 4"/>
                      <wps:cNvSpPr>
                        <a:spLocks/>
                      </wps:cNvSpPr>
                      <wps:spPr bwMode="auto">
                        <a:xfrm>
                          <a:off x="1140" y="1829"/>
                          <a:ext cx="516" cy="297"/>
                        </a:xfrm>
                        <a:custGeom>
                          <a:avLst/>
                          <a:gdLst>
                            <a:gd name="T0" fmla="+- 0 1482 1140"/>
                            <a:gd name="T1" fmla="*/ T0 w 516"/>
                            <a:gd name="T2" fmla="+- 0 2026 1830"/>
                            <a:gd name="T3" fmla="*/ 2026 h 297"/>
                            <a:gd name="T4" fmla="+- 0 1456 1140"/>
                            <a:gd name="T5" fmla="*/ T4 w 516"/>
                            <a:gd name="T6" fmla="+- 0 2004 1830"/>
                            <a:gd name="T7" fmla="*/ 2004 h 297"/>
                            <a:gd name="T8" fmla="+- 0 1436 1140"/>
                            <a:gd name="T9" fmla="*/ T8 w 516"/>
                            <a:gd name="T10" fmla="+- 0 1976 1830"/>
                            <a:gd name="T11" fmla="*/ 1976 h 297"/>
                            <a:gd name="T12" fmla="+- 0 1424 1140"/>
                            <a:gd name="T13" fmla="*/ T12 w 516"/>
                            <a:gd name="T14" fmla="+- 0 1941 1830"/>
                            <a:gd name="T15" fmla="*/ 1941 h 297"/>
                            <a:gd name="T16" fmla="+- 0 1421 1140"/>
                            <a:gd name="T17" fmla="*/ T16 w 516"/>
                            <a:gd name="T18" fmla="+- 0 1899 1830"/>
                            <a:gd name="T19" fmla="*/ 1899 h 297"/>
                            <a:gd name="T20" fmla="+- 0 1341 1140"/>
                            <a:gd name="T21" fmla="*/ T20 w 516"/>
                            <a:gd name="T22" fmla="+- 0 1896 1830"/>
                            <a:gd name="T23" fmla="*/ 1896 h 297"/>
                            <a:gd name="T24" fmla="+- 0 1268 1140"/>
                            <a:gd name="T25" fmla="*/ T24 w 516"/>
                            <a:gd name="T26" fmla="+- 0 1882 1830"/>
                            <a:gd name="T27" fmla="*/ 1882 h 297"/>
                            <a:gd name="T28" fmla="+- 0 1202 1140"/>
                            <a:gd name="T29" fmla="*/ T28 w 516"/>
                            <a:gd name="T30" fmla="+- 0 1858 1830"/>
                            <a:gd name="T31" fmla="*/ 1858 h 297"/>
                            <a:gd name="T32" fmla="+- 0 1142 1140"/>
                            <a:gd name="T33" fmla="*/ T32 w 516"/>
                            <a:gd name="T34" fmla="+- 0 1830 1830"/>
                            <a:gd name="T35" fmla="*/ 1830 h 297"/>
                            <a:gd name="T36" fmla="+- 0 1141 1140"/>
                            <a:gd name="T37" fmla="*/ T36 w 516"/>
                            <a:gd name="T38" fmla="+- 0 1837 1830"/>
                            <a:gd name="T39" fmla="*/ 1837 h 297"/>
                            <a:gd name="T40" fmla="+- 0 1140 1140"/>
                            <a:gd name="T41" fmla="*/ T40 w 516"/>
                            <a:gd name="T42" fmla="+- 0 1844 1830"/>
                            <a:gd name="T43" fmla="*/ 1844 h 297"/>
                            <a:gd name="T44" fmla="+- 0 1140 1140"/>
                            <a:gd name="T45" fmla="*/ T44 w 516"/>
                            <a:gd name="T46" fmla="+- 0 1851 1830"/>
                            <a:gd name="T47" fmla="*/ 1851 h 297"/>
                            <a:gd name="T48" fmla="+- 0 1140 1140"/>
                            <a:gd name="T49" fmla="*/ T48 w 516"/>
                            <a:gd name="T50" fmla="+- 0 1857 1830"/>
                            <a:gd name="T51" fmla="*/ 1857 h 297"/>
                            <a:gd name="T52" fmla="+- 0 1141 1140"/>
                            <a:gd name="T53" fmla="*/ T52 w 516"/>
                            <a:gd name="T54" fmla="+- 0 1863 1830"/>
                            <a:gd name="T55" fmla="*/ 1863 h 297"/>
                            <a:gd name="T56" fmla="+- 0 1142 1140"/>
                            <a:gd name="T57" fmla="*/ T56 w 516"/>
                            <a:gd name="T58" fmla="+- 0 1870 1830"/>
                            <a:gd name="T59" fmla="*/ 1870 h 297"/>
                            <a:gd name="T60" fmla="+- 0 1143 1140"/>
                            <a:gd name="T61" fmla="*/ T60 w 516"/>
                            <a:gd name="T62" fmla="+- 0 1878 1830"/>
                            <a:gd name="T63" fmla="*/ 1878 h 297"/>
                            <a:gd name="T64" fmla="+- 0 1161 1140"/>
                            <a:gd name="T65" fmla="*/ T64 w 516"/>
                            <a:gd name="T66" fmla="+- 0 1939 1830"/>
                            <a:gd name="T67" fmla="*/ 1939 h 297"/>
                            <a:gd name="T68" fmla="+- 0 1170 1140"/>
                            <a:gd name="T69" fmla="*/ T68 w 516"/>
                            <a:gd name="T70" fmla="+- 0 1962 1830"/>
                            <a:gd name="T71" fmla="*/ 1962 h 297"/>
                            <a:gd name="T72" fmla="+- 0 1174 1140"/>
                            <a:gd name="T73" fmla="*/ T72 w 516"/>
                            <a:gd name="T74" fmla="+- 0 1972 1830"/>
                            <a:gd name="T75" fmla="*/ 1972 h 297"/>
                            <a:gd name="T76" fmla="+- 0 1178 1140"/>
                            <a:gd name="T77" fmla="*/ T76 w 516"/>
                            <a:gd name="T78" fmla="+- 0 1981 1830"/>
                            <a:gd name="T79" fmla="*/ 1981 h 297"/>
                            <a:gd name="T80" fmla="+- 0 1182 1140"/>
                            <a:gd name="T81" fmla="*/ T80 w 516"/>
                            <a:gd name="T82" fmla="+- 0 1991 1830"/>
                            <a:gd name="T83" fmla="*/ 1991 h 297"/>
                            <a:gd name="T84" fmla="+- 0 1171 1140"/>
                            <a:gd name="T85" fmla="*/ T84 w 516"/>
                            <a:gd name="T86" fmla="+- 0 1997 1830"/>
                            <a:gd name="T87" fmla="*/ 1997 h 297"/>
                            <a:gd name="T88" fmla="+- 0 1162 1140"/>
                            <a:gd name="T89" fmla="*/ T88 w 516"/>
                            <a:gd name="T90" fmla="+- 0 2007 1830"/>
                            <a:gd name="T91" fmla="*/ 2007 h 297"/>
                            <a:gd name="T92" fmla="+- 0 1155 1140"/>
                            <a:gd name="T93" fmla="*/ T92 w 516"/>
                            <a:gd name="T94" fmla="+- 0 2018 1830"/>
                            <a:gd name="T95" fmla="*/ 2018 h 297"/>
                            <a:gd name="T96" fmla="+- 0 1150 1140"/>
                            <a:gd name="T97" fmla="*/ T96 w 516"/>
                            <a:gd name="T98" fmla="+- 0 2028 1830"/>
                            <a:gd name="T99" fmla="*/ 2028 h 297"/>
                            <a:gd name="T100" fmla="+- 0 1147 1140"/>
                            <a:gd name="T101" fmla="*/ T100 w 516"/>
                            <a:gd name="T102" fmla="+- 0 2038 1830"/>
                            <a:gd name="T103" fmla="*/ 2038 h 297"/>
                            <a:gd name="T104" fmla="+- 0 1145 1140"/>
                            <a:gd name="T105" fmla="*/ T104 w 516"/>
                            <a:gd name="T106" fmla="+- 0 2048 1830"/>
                            <a:gd name="T107" fmla="*/ 2048 h 297"/>
                            <a:gd name="T108" fmla="+- 0 1145 1140"/>
                            <a:gd name="T109" fmla="*/ T108 w 516"/>
                            <a:gd name="T110" fmla="+- 0 2058 1830"/>
                            <a:gd name="T111" fmla="*/ 2058 h 297"/>
                            <a:gd name="T112" fmla="+- 0 1231 1140"/>
                            <a:gd name="T113" fmla="*/ T112 w 516"/>
                            <a:gd name="T114" fmla="+- 0 2094 1830"/>
                            <a:gd name="T115" fmla="*/ 2094 h 297"/>
                            <a:gd name="T116" fmla="+- 0 1315 1140"/>
                            <a:gd name="T117" fmla="*/ T116 w 516"/>
                            <a:gd name="T118" fmla="+- 0 2116 1830"/>
                            <a:gd name="T119" fmla="*/ 2116 h 297"/>
                            <a:gd name="T120" fmla="+- 0 1398 1140"/>
                            <a:gd name="T121" fmla="*/ T120 w 516"/>
                            <a:gd name="T122" fmla="+- 0 2126 1830"/>
                            <a:gd name="T123" fmla="*/ 2126 h 297"/>
                            <a:gd name="T124" fmla="+- 0 1477 1140"/>
                            <a:gd name="T125" fmla="*/ T124 w 516"/>
                            <a:gd name="T126" fmla="+- 0 2124 1830"/>
                            <a:gd name="T127" fmla="*/ 2124 h 297"/>
                            <a:gd name="T128" fmla="+- 0 1553 1140"/>
                            <a:gd name="T129" fmla="*/ T128 w 516"/>
                            <a:gd name="T130" fmla="+- 0 2109 1830"/>
                            <a:gd name="T131" fmla="*/ 2109 h 297"/>
                            <a:gd name="T132" fmla="+- 0 1624 1140"/>
                            <a:gd name="T133" fmla="*/ T132 w 516"/>
                            <a:gd name="T134" fmla="+- 0 2083 1830"/>
                            <a:gd name="T135" fmla="*/ 2083 h 297"/>
                            <a:gd name="T136" fmla="+- 0 1656 1140"/>
                            <a:gd name="T137" fmla="*/ T136 w 516"/>
                            <a:gd name="T138" fmla="+- 0 2017 1830"/>
                            <a:gd name="T139" fmla="*/ 2017 h 297"/>
                            <a:gd name="T140" fmla="+- 0 1653 1140"/>
                            <a:gd name="T141" fmla="*/ T140 w 516"/>
                            <a:gd name="T142" fmla="+- 0 2025 1830"/>
                            <a:gd name="T143" fmla="*/ 2025 h 297"/>
                            <a:gd name="T144" fmla="+- 0 1656 1140"/>
                            <a:gd name="T145" fmla="*/ T144 w 516"/>
                            <a:gd name="T146" fmla="+- 0 2039 1830"/>
                            <a:gd name="T147" fmla="*/ 2039 h 297"/>
                            <a:gd name="T148" fmla="+- 0 1651 1140"/>
                            <a:gd name="T149" fmla="*/ T148 w 516"/>
                            <a:gd name="T150" fmla="+- 0 2045 1830"/>
                            <a:gd name="T151" fmla="*/ 2045 h 297"/>
                            <a:gd name="T152" fmla="+- 0 1646 1140"/>
                            <a:gd name="T153" fmla="*/ T152 w 516"/>
                            <a:gd name="T154" fmla="+- 0 2055 1830"/>
                            <a:gd name="T155" fmla="*/ 2055 h 297"/>
                            <a:gd name="T156" fmla="+- 0 1646 1140"/>
                            <a:gd name="T157" fmla="*/ T156 w 516"/>
                            <a:gd name="T158" fmla="+- 0 2041 1830"/>
                            <a:gd name="T159" fmla="*/ 2041 h 297"/>
                            <a:gd name="T160" fmla="+- 0 1645 1140"/>
                            <a:gd name="T161" fmla="*/ T160 w 516"/>
                            <a:gd name="T162" fmla="+- 0 2044 1830"/>
                            <a:gd name="T163" fmla="*/ 2044 h 297"/>
                            <a:gd name="T164" fmla="+- 0 1644 1140"/>
                            <a:gd name="T165" fmla="*/ T164 w 516"/>
                            <a:gd name="T166" fmla="+- 0 2052 1830"/>
                            <a:gd name="T167" fmla="*/ 2052 h 297"/>
                            <a:gd name="T168" fmla="+- 0 1641 1140"/>
                            <a:gd name="T169" fmla="*/ T168 w 516"/>
                            <a:gd name="T170" fmla="+- 0 2049 1830"/>
                            <a:gd name="T171" fmla="*/ 2049 h 297"/>
                            <a:gd name="T172" fmla="+- 0 1636 1140"/>
                            <a:gd name="T173" fmla="*/ T172 w 516"/>
                            <a:gd name="T174" fmla="+- 0 2049 1830"/>
                            <a:gd name="T175" fmla="*/ 2049 h 297"/>
                            <a:gd name="T176" fmla="+- 0 1587 1140"/>
                            <a:gd name="T177" fmla="*/ T176 w 516"/>
                            <a:gd name="T178" fmla="+- 0 2055 1830"/>
                            <a:gd name="T179" fmla="*/ 2055 h 297"/>
                            <a:gd name="T180" fmla="+- 0 1577 1140"/>
                            <a:gd name="T181" fmla="*/ T180 w 516"/>
                            <a:gd name="T182" fmla="+- 0 2055 1830"/>
                            <a:gd name="T183" fmla="*/ 2055 h 297"/>
                            <a:gd name="T184" fmla="+- 0 1565 1140"/>
                            <a:gd name="T185" fmla="*/ T184 w 516"/>
                            <a:gd name="T186" fmla="+- 0 2054 1830"/>
                            <a:gd name="T187" fmla="*/ 2054 h 297"/>
                            <a:gd name="T188" fmla="+- 0 1554 1140"/>
                            <a:gd name="T189" fmla="*/ T188 w 516"/>
                            <a:gd name="T190" fmla="+- 0 2053 1830"/>
                            <a:gd name="T191" fmla="*/ 2053 h 297"/>
                            <a:gd name="T192" fmla="+- 0 1543 1140"/>
                            <a:gd name="T193" fmla="*/ T192 w 516"/>
                            <a:gd name="T194" fmla="+- 0 2051 1830"/>
                            <a:gd name="T195" fmla="*/ 2051 h 297"/>
                            <a:gd name="T196" fmla="+- 0 1532 1140"/>
                            <a:gd name="T197" fmla="*/ T196 w 516"/>
                            <a:gd name="T198" fmla="+- 0 2048 1830"/>
                            <a:gd name="T199" fmla="*/ 2048 h 297"/>
                            <a:gd name="T200" fmla="+- 0 1521 1140"/>
                            <a:gd name="T201" fmla="*/ T200 w 516"/>
                            <a:gd name="T202" fmla="+- 0 2045 1830"/>
                            <a:gd name="T203" fmla="*/ 2045 h 297"/>
                            <a:gd name="T204" fmla="+- 0 1510 1140"/>
                            <a:gd name="T205" fmla="*/ T204 w 516"/>
                            <a:gd name="T206" fmla="+- 0 2041 1830"/>
                            <a:gd name="T207" fmla="*/ 2041 h 297"/>
                            <a:gd name="T208" fmla="+- 0 1500 1140"/>
                            <a:gd name="T209" fmla="*/ T208 w 516"/>
                            <a:gd name="T210" fmla="+- 0 2037 1830"/>
                            <a:gd name="T211" fmla="*/ 2037 h 297"/>
                            <a:gd name="T212" fmla="+- 0 1491 1140"/>
                            <a:gd name="T213" fmla="*/ T212 w 516"/>
                            <a:gd name="T214" fmla="+- 0 2032 1830"/>
                            <a:gd name="T215" fmla="*/ 2032 h 297"/>
                            <a:gd name="T216" fmla="+- 0 1482 1140"/>
                            <a:gd name="T217" fmla="*/ T216 w 516"/>
                            <a:gd name="T218" fmla="+- 0 2026 1830"/>
                            <a:gd name="T219" fmla="*/ 2026 h 2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16" h="297">
                              <a:moveTo>
                                <a:pt x="342" y="196"/>
                              </a:moveTo>
                              <a:lnTo>
                                <a:pt x="316" y="174"/>
                              </a:lnTo>
                              <a:lnTo>
                                <a:pt x="296" y="146"/>
                              </a:lnTo>
                              <a:lnTo>
                                <a:pt x="284" y="111"/>
                              </a:lnTo>
                              <a:lnTo>
                                <a:pt x="281" y="69"/>
                              </a:lnTo>
                              <a:lnTo>
                                <a:pt x="201" y="66"/>
                              </a:lnTo>
                              <a:lnTo>
                                <a:pt x="128" y="52"/>
                              </a:lnTo>
                              <a:lnTo>
                                <a:pt x="62" y="28"/>
                              </a:lnTo>
                              <a:lnTo>
                                <a:pt x="2" y="0"/>
                              </a:lnTo>
                              <a:lnTo>
                                <a:pt x="1" y="7"/>
                              </a:lnTo>
                              <a:lnTo>
                                <a:pt x="0" y="14"/>
                              </a:lnTo>
                              <a:lnTo>
                                <a:pt x="0" y="21"/>
                              </a:lnTo>
                              <a:lnTo>
                                <a:pt x="0" y="27"/>
                              </a:lnTo>
                              <a:lnTo>
                                <a:pt x="1" y="33"/>
                              </a:lnTo>
                              <a:lnTo>
                                <a:pt x="2" y="40"/>
                              </a:lnTo>
                              <a:lnTo>
                                <a:pt x="3" y="48"/>
                              </a:lnTo>
                              <a:lnTo>
                                <a:pt x="21" y="109"/>
                              </a:lnTo>
                              <a:lnTo>
                                <a:pt x="30" y="132"/>
                              </a:lnTo>
                              <a:lnTo>
                                <a:pt x="34" y="142"/>
                              </a:lnTo>
                              <a:lnTo>
                                <a:pt x="38" y="151"/>
                              </a:lnTo>
                              <a:lnTo>
                                <a:pt x="42" y="161"/>
                              </a:lnTo>
                              <a:lnTo>
                                <a:pt x="31" y="167"/>
                              </a:lnTo>
                              <a:lnTo>
                                <a:pt x="22" y="177"/>
                              </a:lnTo>
                              <a:lnTo>
                                <a:pt x="15" y="188"/>
                              </a:lnTo>
                              <a:lnTo>
                                <a:pt x="10" y="198"/>
                              </a:lnTo>
                              <a:lnTo>
                                <a:pt x="7" y="208"/>
                              </a:lnTo>
                              <a:lnTo>
                                <a:pt x="5" y="218"/>
                              </a:lnTo>
                              <a:lnTo>
                                <a:pt x="5" y="228"/>
                              </a:lnTo>
                              <a:lnTo>
                                <a:pt x="91" y="264"/>
                              </a:lnTo>
                              <a:lnTo>
                                <a:pt x="175" y="286"/>
                              </a:lnTo>
                              <a:lnTo>
                                <a:pt x="258" y="296"/>
                              </a:lnTo>
                              <a:lnTo>
                                <a:pt x="337" y="294"/>
                              </a:lnTo>
                              <a:lnTo>
                                <a:pt x="413" y="279"/>
                              </a:lnTo>
                              <a:lnTo>
                                <a:pt x="484" y="253"/>
                              </a:lnTo>
                              <a:lnTo>
                                <a:pt x="516" y="187"/>
                              </a:lnTo>
                              <a:lnTo>
                                <a:pt x="513" y="195"/>
                              </a:lnTo>
                              <a:lnTo>
                                <a:pt x="516" y="209"/>
                              </a:lnTo>
                              <a:lnTo>
                                <a:pt x="511" y="215"/>
                              </a:lnTo>
                              <a:lnTo>
                                <a:pt x="506" y="225"/>
                              </a:lnTo>
                              <a:lnTo>
                                <a:pt x="506" y="211"/>
                              </a:lnTo>
                              <a:lnTo>
                                <a:pt x="505" y="214"/>
                              </a:lnTo>
                              <a:lnTo>
                                <a:pt x="504" y="222"/>
                              </a:lnTo>
                              <a:lnTo>
                                <a:pt x="501" y="219"/>
                              </a:lnTo>
                              <a:lnTo>
                                <a:pt x="496" y="219"/>
                              </a:lnTo>
                              <a:lnTo>
                                <a:pt x="447" y="225"/>
                              </a:lnTo>
                              <a:lnTo>
                                <a:pt x="437" y="225"/>
                              </a:lnTo>
                              <a:lnTo>
                                <a:pt x="425" y="224"/>
                              </a:lnTo>
                              <a:lnTo>
                                <a:pt x="414" y="223"/>
                              </a:lnTo>
                              <a:lnTo>
                                <a:pt x="403" y="221"/>
                              </a:lnTo>
                              <a:lnTo>
                                <a:pt x="392" y="218"/>
                              </a:lnTo>
                              <a:lnTo>
                                <a:pt x="381" y="215"/>
                              </a:lnTo>
                              <a:lnTo>
                                <a:pt x="370" y="211"/>
                              </a:lnTo>
                              <a:lnTo>
                                <a:pt x="360" y="207"/>
                              </a:lnTo>
                              <a:lnTo>
                                <a:pt x="351" y="202"/>
                              </a:lnTo>
                              <a:lnTo>
                                <a:pt x="342" y="196"/>
                              </a:lnTo>
                              <a:close/>
                            </a:path>
                          </a:pathLst>
                        </a:custGeom>
                        <a:noFill/>
                        <a:ln w="7200">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245" y="1814"/>
                          <a:ext cx="518" cy="3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154" y="1858"/>
                          <a:ext cx="201" cy="242"/>
                        </a:xfrm>
                        <a:prstGeom prst="rect">
                          <a:avLst/>
                        </a:prstGeom>
                        <a:noFill/>
                        <a:extLst>
                          <a:ext uri="{909E8E84-426E-40DD-AFC4-6F175D3DCCD1}">
                            <a14:hiddenFill xmlns:a14="http://schemas.microsoft.com/office/drawing/2010/main">
                              <a:solidFill>
                                <a:srgbClr val="FFFFFF"/>
                              </a:solidFill>
                            </a14:hiddenFill>
                          </a:ext>
                        </a:extLst>
                      </pic:spPr>
                    </pic:pic>
                    <wps:wsp>
                      <wps:cNvPr id="11" name="Freeform 7"/>
                      <wps:cNvSpPr>
                        <a:spLocks/>
                      </wps:cNvSpPr>
                      <wps:spPr bwMode="auto">
                        <a:xfrm>
                          <a:off x="2261" y="1890"/>
                          <a:ext cx="207" cy="192"/>
                        </a:xfrm>
                        <a:custGeom>
                          <a:avLst/>
                          <a:gdLst>
                            <a:gd name="T0" fmla="+- 0 2261 2261"/>
                            <a:gd name="T1" fmla="*/ T0 w 207"/>
                            <a:gd name="T2" fmla="+- 0 2083 1891"/>
                            <a:gd name="T3" fmla="*/ 2083 h 192"/>
                            <a:gd name="T4" fmla="+- 0 2321 2261"/>
                            <a:gd name="T5" fmla="*/ T4 w 207"/>
                            <a:gd name="T6" fmla="+- 0 2061 1891"/>
                            <a:gd name="T7" fmla="*/ 2061 h 192"/>
                            <a:gd name="T8" fmla="+- 0 2381 2261"/>
                            <a:gd name="T9" fmla="*/ T8 w 207"/>
                            <a:gd name="T10" fmla="+- 0 2022 1891"/>
                            <a:gd name="T11" fmla="*/ 2022 h 192"/>
                            <a:gd name="T12" fmla="+- 0 2432 2261"/>
                            <a:gd name="T13" fmla="*/ T12 w 207"/>
                            <a:gd name="T14" fmla="+- 0 1965 1891"/>
                            <a:gd name="T15" fmla="*/ 1965 h 192"/>
                            <a:gd name="T16" fmla="+- 0 2467 2261"/>
                            <a:gd name="T17" fmla="*/ T16 w 207"/>
                            <a:gd name="T18" fmla="+- 0 1891 1891"/>
                            <a:gd name="T19" fmla="*/ 1891 h 192"/>
                          </a:gdLst>
                          <a:ahLst/>
                          <a:cxnLst>
                            <a:cxn ang="0">
                              <a:pos x="T1" y="T3"/>
                            </a:cxn>
                            <a:cxn ang="0">
                              <a:pos x="T5" y="T7"/>
                            </a:cxn>
                            <a:cxn ang="0">
                              <a:pos x="T9" y="T11"/>
                            </a:cxn>
                            <a:cxn ang="0">
                              <a:pos x="T13" y="T15"/>
                            </a:cxn>
                            <a:cxn ang="0">
                              <a:pos x="T17" y="T19"/>
                            </a:cxn>
                          </a:cxnLst>
                          <a:rect l="0" t="0" r="r" b="b"/>
                          <a:pathLst>
                            <a:path w="207" h="192">
                              <a:moveTo>
                                <a:pt x="0" y="192"/>
                              </a:moveTo>
                              <a:lnTo>
                                <a:pt x="60" y="170"/>
                              </a:lnTo>
                              <a:lnTo>
                                <a:pt x="120" y="131"/>
                              </a:lnTo>
                              <a:lnTo>
                                <a:pt x="171" y="74"/>
                              </a:lnTo>
                              <a:lnTo>
                                <a:pt x="206" y="0"/>
                              </a:lnTo>
                            </a:path>
                          </a:pathLst>
                        </a:custGeom>
                        <a:noFill/>
                        <a:ln w="16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527" y="1838"/>
                          <a:ext cx="214" cy="241"/>
                        </a:xfrm>
                        <a:prstGeom prst="rect">
                          <a:avLst/>
                        </a:prstGeom>
                        <a:noFill/>
                        <a:extLst>
                          <a:ext uri="{909E8E84-426E-40DD-AFC4-6F175D3DCCD1}">
                            <a14:hiddenFill xmlns:a14="http://schemas.microsoft.com/office/drawing/2010/main">
                              <a:solidFill>
                                <a:srgbClr val="FFFFFF"/>
                              </a:solidFill>
                            </a14:hiddenFill>
                          </a:ext>
                        </a:extLst>
                      </pic:spPr>
                    </pic:pic>
                    <wps:wsp>
                      <wps:cNvPr id="13" name="AutoShape 9"/>
                      <wps:cNvSpPr>
                        <a:spLocks/>
                      </wps:cNvSpPr>
                      <wps:spPr bwMode="auto">
                        <a:xfrm>
                          <a:off x="2227" y="1978"/>
                          <a:ext cx="144" cy="94"/>
                        </a:xfrm>
                        <a:custGeom>
                          <a:avLst/>
                          <a:gdLst>
                            <a:gd name="T0" fmla="+- 0 2227 2227"/>
                            <a:gd name="T1" fmla="*/ T0 w 144"/>
                            <a:gd name="T2" fmla="+- 0 1987 1978"/>
                            <a:gd name="T3" fmla="*/ 1987 h 94"/>
                            <a:gd name="T4" fmla="+- 0 2239 2227"/>
                            <a:gd name="T5" fmla="*/ T4 w 144"/>
                            <a:gd name="T6" fmla="+- 0 2011 1978"/>
                            <a:gd name="T7" fmla="*/ 2011 h 94"/>
                            <a:gd name="T8" fmla="+- 0 2256 2227"/>
                            <a:gd name="T9" fmla="*/ T8 w 144"/>
                            <a:gd name="T10" fmla="+- 0 2034 1978"/>
                            <a:gd name="T11" fmla="*/ 2034 h 94"/>
                            <a:gd name="T12" fmla="+- 0 2276 2227"/>
                            <a:gd name="T13" fmla="*/ T12 w 144"/>
                            <a:gd name="T14" fmla="+- 0 2054 1978"/>
                            <a:gd name="T15" fmla="*/ 2054 h 94"/>
                            <a:gd name="T16" fmla="+- 0 2300 2227"/>
                            <a:gd name="T17" fmla="*/ T16 w 144"/>
                            <a:gd name="T18" fmla="+- 0 2071 1978"/>
                            <a:gd name="T19" fmla="*/ 2071 h 94"/>
                            <a:gd name="T20" fmla="+- 0 2243 2227"/>
                            <a:gd name="T21" fmla="*/ T20 w 144"/>
                            <a:gd name="T22" fmla="+- 0 1983 1978"/>
                            <a:gd name="T23" fmla="*/ 1983 h 94"/>
                            <a:gd name="T24" fmla="+- 0 2255 2227"/>
                            <a:gd name="T25" fmla="*/ T24 w 144"/>
                            <a:gd name="T26" fmla="+- 0 2008 1978"/>
                            <a:gd name="T27" fmla="*/ 2008 h 94"/>
                            <a:gd name="T28" fmla="+- 0 2272 2227"/>
                            <a:gd name="T29" fmla="*/ T28 w 144"/>
                            <a:gd name="T30" fmla="+- 0 2030 1978"/>
                            <a:gd name="T31" fmla="*/ 2030 h 94"/>
                            <a:gd name="T32" fmla="+- 0 2292 2227"/>
                            <a:gd name="T33" fmla="*/ T32 w 144"/>
                            <a:gd name="T34" fmla="+- 0 2049 1978"/>
                            <a:gd name="T35" fmla="*/ 2049 h 94"/>
                            <a:gd name="T36" fmla="+- 0 2316 2227"/>
                            <a:gd name="T37" fmla="*/ T36 w 144"/>
                            <a:gd name="T38" fmla="+- 0 2065 1978"/>
                            <a:gd name="T39" fmla="*/ 2065 h 94"/>
                            <a:gd name="T40" fmla="+- 0 2256 2227"/>
                            <a:gd name="T41" fmla="*/ T40 w 144"/>
                            <a:gd name="T42" fmla="+- 0 1982 1978"/>
                            <a:gd name="T43" fmla="*/ 1982 h 94"/>
                            <a:gd name="T44" fmla="+- 0 2269 2227"/>
                            <a:gd name="T45" fmla="*/ T44 w 144"/>
                            <a:gd name="T46" fmla="+- 0 2007 1978"/>
                            <a:gd name="T47" fmla="*/ 2007 h 94"/>
                            <a:gd name="T48" fmla="+- 0 2285 2227"/>
                            <a:gd name="T49" fmla="*/ T48 w 144"/>
                            <a:gd name="T50" fmla="+- 0 2028 1978"/>
                            <a:gd name="T51" fmla="*/ 2028 h 94"/>
                            <a:gd name="T52" fmla="+- 0 2304 2227"/>
                            <a:gd name="T53" fmla="*/ T52 w 144"/>
                            <a:gd name="T54" fmla="+- 0 2045 1978"/>
                            <a:gd name="T55" fmla="*/ 2045 h 94"/>
                            <a:gd name="T56" fmla="+- 0 2327 2227"/>
                            <a:gd name="T57" fmla="*/ T56 w 144"/>
                            <a:gd name="T58" fmla="+- 0 2059 1978"/>
                            <a:gd name="T59" fmla="*/ 2059 h 94"/>
                            <a:gd name="T60" fmla="+- 0 2271 2227"/>
                            <a:gd name="T61" fmla="*/ T60 w 144"/>
                            <a:gd name="T62" fmla="+- 0 1980 1978"/>
                            <a:gd name="T63" fmla="*/ 1980 h 94"/>
                            <a:gd name="T64" fmla="+- 0 2283 2227"/>
                            <a:gd name="T65" fmla="*/ T64 w 144"/>
                            <a:gd name="T66" fmla="+- 0 2006 1978"/>
                            <a:gd name="T67" fmla="*/ 2006 h 94"/>
                            <a:gd name="T68" fmla="+- 0 2299 2227"/>
                            <a:gd name="T69" fmla="*/ T68 w 144"/>
                            <a:gd name="T70" fmla="+- 0 2026 1978"/>
                            <a:gd name="T71" fmla="*/ 2026 h 94"/>
                            <a:gd name="T72" fmla="+- 0 2317 2227"/>
                            <a:gd name="T73" fmla="*/ T72 w 144"/>
                            <a:gd name="T74" fmla="+- 0 2041 1978"/>
                            <a:gd name="T75" fmla="*/ 2041 h 94"/>
                            <a:gd name="T76" fmla="+- 0 2339 2227"/>
                            <a:gd name="T77" fmla="*/ T76 w 144"/>
                            <a:gd name="T78" fmla="+- 0 2052 1978"/>
                            <a:gd name="T79" fmla="*/ 2052 h 94"/>
                            <a:gd name="T80" fmla="+- 0 2290 2227"/>
                            <a:gd name="T81" fmla="*/ T80 w 144"/>
                            <a:gd name="T82" fmla="+- 0 1979 1978"/>
                            <a:gd name="T83" fmla="*/ 1979 h 94"/>
                            <a:gd name="T84" fmla="+- 0 2302 2227"/>
                            <a:gd name="T85" fmla="*/ T84 w 144"/>
                            <a:gd name="T86" fmla="+- 0 2003 1978"/>
                            <a:gd name="T87" fmla="*/ 2003 h 94"/>
                            <a:gd name="T88" fmla="+- 0 2316 2227"/>
                            <a:gd name="T89" fmla="*/ T88 w 144"/>
                            <a:gd name="T90" fmla="+- 0 2021 1978"/>
                            <a:gd name="T91" fmla="*/ 2021 h 94"/>
                            <a:gd name="T92" fmla="+- 0 2334 2227"/>
                            <a:gd name="T93" fmla="*/ T92 w 144"/>
                            <a:gd name="T94" fmla="+- 0 2034 1978"/>
                            <a:gd name="T95" fmla="*/ 2034 h 94"/>
                            <a:gd name="T96" fmla="+- 0 2355 2227"/>
                            <a:gd name="T97" fmla="*/ T96 w 144"/>
                            <a:gd name="T98" fmla="+- 0 2042 1978"/>
                            <a:gd name="T99" fmla="*/ 2042 h 94"/>
                            <a:gd name="T100" fmla="+- 0 2311 2227"/>
                            <a:gd name="T101" fmla="*/ T100 w 144"/>
                            <a:gd name="T102" fmla="+- 0 1978 1978"/>
                            <a:gd name="T103" fmla="*/ 1978 h 94"/>
                            <a:gd name="T104" fmla="+- 0 2322 2227"/>
                            <a:gd name="T105" fmla="*/ T104 w 144"/>
                            <a:gd name="T106" fmla="+- 0 2000 1978"/>
                            <a:gd name="T107" fmla="*/ 2000 h 94"/>
                            <a:gd name="T108" fmla="+- 0 2335 2227"/>
                            <a:gd name="T109" fmla="*/ T108 w 144"/>
                            <a:gd name="T110" fmla="+- 0 2015 1978"/>
                            <a:gd name="T111" fmla="*/ 2015 h 94"/>
                            <a:gd name="T112" fmla="+- 0 2352 2227"/>
                            <a:gd name="T113" fmla="*/ T112 w 144"/>
                            <a:gd name="T114" fmla="+- 0 2025 1978"/>
                            <a:gd name="T115" fmla="*/ 2025 h 94"/>
                            <a:gd name="T116" fmla="+- 0 2371 2227"/>
                            <a:gd name="T117" fmla="*/ T116 w 144"/>
                            <a:gd name="T118" fmla="+- 0 2031 1978"/>
                            <a:gd name="T119" fmla="*/ 2031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0" y="9"/>
                              </a:moveTo>
                              <a:lnTo>
                                <a:pt x="12" y="33"/>
                              </a:lnTo>
                              <a:lnTo>
                                <a:pt x="29" y="56"/>
                              </a:lnTo>
                              <a:lnTo>
                                <a:pt x="49" y="76"/>
                              </a:lnTo>
                              <a:lnTo>
                                <a:pt x="73" y="93"/>
                              </a:lnTo>
                              <a:moveTo>
                                <a:pt x="16" y="5"/>
                              </a:moveTo>
                              <a:lnTo>
                                <a:pt x="28" y="30"/>
                              </a:lnTo>
                              <a:lnTo>
                                <a:pt x="45" y="52"/>
                              </a:lnTo>
                              <a:lnTo>
                                <a:pt x="65" y="71"/>
                              </a:lnTo>
                              <a:lnTo>
                                <a:pt x="89" y="87"/>
                              </a:lnTo>
                              <a:moveTo>
                                <a:pt x="29" y="4"/>
                              </a:moveTo>
                              <a:lnTo>
                                <a:pt x="42" y="29"/>
                              </a:lnTo>
                              <a:lnTo>
                                <a:pt x="58" y="50"/>
                              </a:lnTo>
                              <a:lnTo>
                                <a:pt x="77" y="67"/>
                              </a:lnTo>
                              <a:lnTo>
                                <a:pt x="100" y="81"/>
                              </a:lnTo>
                              <a:moveTo>
                                <a:pt x="44" y="2"/>
                              </a:moveTo>
                              <a:lnTo>
                                <a:pt x="56" y="28"/>
                              </a:lnTo>
                              <a:lnTo>
                                <a:pt x="72" y="48"/>
                              </a:lnTo>
                              <a:lnTo>
                                <a:pt x="90" y="63"/>
                              </a:lnTo>
                              <a:lnTo>
                                <a:pt x="112" y="74"/>
                              </a:lnTo>
                              <a:moveTo>
                                <a:pt x="63" y="1"/>
                              </a:moveTo>
                              <a:lnTo>
                                <a:pt x="75" y="25"/>
                              </a:lnTo>
                              <a:lnTo>
                                <a:pt x="89" y="43"/>
                              </a:lnTo>
                              <a:lnTo>
                                <a:pt x="107" y="56"/>
                              </a:lnTo>
                              <a:lnTo>
                                <a:pt x="128" y="64"/>
                              </a:lnTo>
                              <a:moveTo>
                                <a:pt x="84" y="0"/>
                              </a:moveTo>
                              <a:lnTo>
                                <a:pt x="95" y="22"/>
                              </a:lnTo>
                              <a:lnTo>
                                <a:pt x="108" y="37"/>
                              </a:lnTo>
                              <a:lnTo>
                                <a:pt x="125" y="47"/>
                              </a:lnTo>
                              <a:lnTo>
                                <a:pt x="144" y="53"/>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10"/>
                      <wps:cNvSpPr>
                        <a:spLocks/>
                      </wps:cNvSpPr>
                      <wps:spPr bwMode="auto">
                        <a:xfrm>
                          <a:off x="1506" y="1963"/>
                          <a:ext cx="144" cy="94"/>
                        </a:xfrm>
                        <a:custGeom>
                          <a:avLst/>
                          <a:gdLst>
                            <a:gd name="T0" fmla="+- 0 1650 1506"/>
                            <a:gd name="T1" fmla="*/ T0 w 144"/>
                            <a:gd name="T2" fmla="+- 0 1972 1964"/>
                            <a:gd name="T3" fmla="*/ 1972 h 94"/>
                            <a:gd name="T4" fmla="+- 0 1638 1506"/>
                            <a:gd name="T5" fmla="*/ T4 w 144"/>
                            <a:gd name="T6" fmla="+- 0 1997 1964"/>
                            <a:gd name="T7" fmla="*/ 1997 h 94"/>
                            <a:gd name="T8" fmla="+- 0 1621 1506"/>
                            <a:gd name="T9" fmla="*/ T8 w 144"/>
                            <a:gd name="T10" fmla="+- 0 2019 1964"/>
                            <a:gd name="T11" fmla="*/ 2019 h 94"/>
                            <a:gd name="T12" fmla="+- 0 1601 1506"/>
                            <a:gd name="T13" fmla="*/ T12 w 144"/>
                            <a:gd name="T14" fmla="+- 0 2040 1964"/>
                            <a:gd name="T15" fmla="*/ 2040 h 94"/>
                            <a:gd name="T16" fmla="+- 0 1577 1506"/>
                            <a:gd name="T17" fmla="*/ T16 w 144"/>
                            <a:gd name="T18" fmla="+- 0 2057 1964"/>
                            <a:gd name="T19" fmla="*/ 2057 h 94"/>
                            <a:gd name="T20" fmla="+- 0 1634 1506"/>
                            <a:gd name="T21" fmla="*/ T20 w 144"/>
                            <a:gd name="T22" fmla="+- 0 1968 1964"/>
                            <a:gd name="T23" fmla="*/ 1968 h 94"/>
                            <a:gd name="T24" fmla="+- 0 1622 1506"/>
                            <a:gd name="T25" fmla="*/ T24 w 144"/>
                            <a:gd name="T26" fmla="+- 0 1993 1964"/>
                            <a:gd name="T27" fmla="*/ 1993 h 94"/>
                            <a:gd name="T28" fmla="+- 0 1605 1506"/>
                            <a:gd name="T29" fmla="*/ T28 w 144"/>
                            <a:gd name="T30" fmla="+- 0 2016 1964"/>
                            <a:gd name="T31" fmla="*/ 2016 h 94"/>
                            <a:gd name="T32" fmla="+- 0 1585 1506"/>
                            <a:gd name="T33" fmla="*/ T32 w 144"/>
                            <a:gd name="T34" fmla="+- 0 2034 1964"/>
                            <a:gd name="T35" fmla="*/ 2034 h 94"/>
                            <a:gd name="T36" fmla="+- 0 1561 1506"/>
                            <a:gd name="T37" fmla="*/ T36 w 144"/>
                            <a:gd name="T38" fmla="+- 0 2050 1964"/>
                            <a:gd name="T39" fmla="*/ 2050 h 94"/>
                            <a:gd name="T40" fmla="+- 0 1621 1506"/>
                            <a:gd name="T41" fmla="*/ T40 w 144"/>
                            <a:gd name="T42" fmla="+- 0 1967 1964"/>
                            <a:gd name="T43" fmla="*/ 1967 h 94"/>
                            <a:gd name="T44" fmla="+- 0 1609 1506"/>
                            <a:gd name="T45" fmla="*/ T44 w 144"/>
                            <a:gd name="T46" fmla="+- 0 1992 1964"/>
                            <a:gd name="T47" fmla="*/ 1992 h 94"/>
                            <a:gd name="T48" fmla="+- 0 1592 1506"/>
                            <a:gd name="T49" fmla="*/ T48 w 144"/>
                            <a:gd name="T50" fmla="+- 0 2013 1964"/>
                            <a:gd name="T51" fmla="*/ 2013 h 94"/>
                            <a:gd name="T52" fmla="+- 0 1573 1506"/>
                            <a:gd name="T53" fmla="*/ T52 w 144"/>
                            <a:gd name="T54" fmla="+- 0 2031 1964"/>
                            <a:gd name="T55" fmla="*/ 2031 h 94"/>
                            <a:gd name="T56" fmla="+- 0 1550 1506"/>
                            <a:gd name="T57" fmla="*/ T56 w 144"/>
                            <a:gd name="T58" fmla="+- 0 2044 1964"/>
                            <a:gd name="T59" fmla="*/ 2044 h 94"/>
                            <a:gd name="T60" fmla="+- 0 1606 1506"/>
                            <a:gd name="T61" fmla="*/ T60 w 144"/>
                            <a:gd name="T62" fmla="+- 0 1966 1964"/>
                            <a:gd name="T63" fmla="*/ 1966 h 94"/>
                            <a:gd name="T64" fmla="+- 0 1594 1506"/>
                            <a:gd name="T65" fmla="*/ T64 w 144"/>
                            <a:gd name="T66" fmla="+- 0 1991 1964"/>
                            <a:gd name="T67" fmla="*/ 1991 h 94"/>
                            <a:gd name="T68" fmla="+- 0 1578 1506"/>
                            <a:gd name="T69" fmla="*/ T68 w 144"/>
                            <a:gd name="T70" fmla="+- 0 2011 1964"/>
                            <a:gd name="T71" fmla="*/ 2011 h 94"/>
                            <a:gd name="T72" fmla="+- 0 1560 1506"/>
                            <a:gd name="T73" fmla="*/ T72 w 144"/>
                            <a:gd name="T74" fmla="+- 0 2026 1964"/>
                            <a:gd name="T75" fmla="*/ 2026 h 94"/>
                            <a:gd name="T76" fmla="+- 0 1538 1506"/>
                            <a:gd name="T77" fmla="*/ T76 w 144"/>
                            <a:gd name="T78" fmla="+- 0 2038 1964"/>
                            <a:gd name="T79" fmla="*/ 2038 h 94"/>
                            <a:gd name="T80" fmla="+- 0 1587 1506"/>
                            <a:gd name="T81" fmla="*/ T80 w 144"/>
                            <a:gd name="T82" fmla="+- 0 1964 1964"/>
                            <a:gd name="T83" fmla="*/ 1964 h 94"/>
                            <a:gd name="T84" fmla="+- 0 1575 1506"/>
                            <a:gd name="T85" fmla="*/ T84 w 144"/>
                            <a:gd name="T86" fmla="+- 0 1989 1964"/>
                            <a:gd name="T87" fmla="*/ 1989 h 94"/>
                            <a:gd name="T88" fmla="+- 0 1561 1506"/>
                            <a:gd name="T89" fmla="*/ T88 w 144"/>
                            <a:gd name="T90" fmla="+- 0 2007 1964"/>
                            <a:gd name="T91" fmla="*/ 2007 h 94"/>
                            <a:gd name="T92" fmla="+- 0 1543 1506"/>
                            <a:gd name="T93" fmla="*/ T92 w 144"/>
                            <a:gd name="T94" fmla="+- 0 2019 1964"/>
                            <a:gd name="T95" fmla="*/ 2019 h 94"/>
                            <a:gd name="T96" fmla="+- 0 1522 1506"/>
                            <a:gd name="T97" fmla="*/ T96 w 144"/>
                            <a:gd name="T98" fmla="+- 0 2028 1964"/>
                            <a:gd name="T99" fmla="*/ 2028 h 94"/>
                            <a:gd name="T100" fmla="+- 0 1566 1506"/>
                            <a:gd name="T101" fmla="*/ T100 w 144"/>
                            <a:gd name="T102" fmla="+- 0 1964 1964"/>
                            <a:gd name="T103" fmla="*/ 1964 h 94"/>
                            <a:gd name="T104" fmla="+- 0 1556 1506"/>
                            <a:gd name="T105" fmla="*/ T104 w 144"/>
                            <a:gd name="T106" fmla="+- 0 1986 1964"/>
                            <a:gd name="T107" fmla="*/ 1986 h 94"/>
                            <a:gd name="T108" fmla="+- 0 1542 1506"/>
                            <a:gd name="T109" fmla="*/ T108 w 144"/>
                            <a:gd name="T110" fmla="+- 0 2001 1964"/>
                            <a:gd name="T111" fmla="*/ 2001 h 94"/>
                            <a:gd name="T112" fmla="+- 0 1525 1506"/>
                            <a:gd name="T113" fmla="*/ T112 w 144"/>
                            <a:gd name="T114" fmla="+- 0 2011 1964"/>
                            <a:gd name="T115" fmla="*/ 2011 h 94"/>
                            <a:gd name="T116" fmla="+- 0 1506 1506"/>
                            <a:gd name="T117" fmla="*/ T116 w 144"/>
                            <a:gd name="T118" fmla="+- 0 2016 1964"/>
                            <a:gd name="T119" fmla="*/ 2016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144" y="8"/>
                              </a:moveTo>
                              <a:lnTo>
                                <a:pt x="132" y="33"/>
                              </a:lnTo>
                              <a:lnTo>
                                <a:pt x="115" y="55"/>
                              </a:lnTo>
                              <a:lnTo>
                                <a:pt x="95" y="76"/>
                              </a:lnTo>
                              <a:lnTo>
                                <a:pt x="71" y="93"/>
                              </a:lnTo>
                              <a:moveTo>
                                <a:pt x="128" y="4"/>
                              </a:moveTo>
                              <a:lnTo>
                                <a:pt x="116" y="29"/>
                              </a:lnTo>
                              <a:lnTo>
                                <a:pt x="99" y="52"/>
                              </a:lnTo>
                              <a:lnTo>
                                <a:pt x="79" y="70"/>
                              </a:lnTo>
                              <a:lnTo>
                                <a:pt x="55" y="86"/>
                              </a:lnTo>
                              <a:moveTo>
                                <a:pt x="115" y="3"/>
                              </a:moveTo>
                              <a:lnTo>
                                <a:pt x="103" y="28"/>
                              </a:lnTo>
                              <a:lnTo>
                                <a:pt x="86" y="49"/>
                              </a:lnTo>
                              <a:lnTo>
                                <a:pt x="67" y="67"/>
                              </a:lnTo>
                              <a:lnTo>
                                <a:pt x="44" y="80"/>
                              </a:lnTo>
                              <a:moveTo>
                                <a:pt x="100" y="2"/>
                              </a:moveTo>
                              <a:lnTo>
                                <a:pt x="88" y="27"/>
                              </a:lnTo>
                              <a:lnTo>
                                <a:pt x="72" y="47"/>
                              </a:lnTo>
                              <a:lnTo>
                                <a:pt x="54" y="62"/>
                              </a:lnTo>
                              <a:lnTo>
                                <a:pt x="32" y="74"/>
                              </a:lnTo>
                              <a:moveTo>
                                <a:pt x="81" y="0"/>
                              </a:moveTo>
                              <a:lnTo>
                                <a:pt x="69" y="25"/>
                              </a:lnTo>
                              <a:lnTo>
                                <a:pt x="55" y="43"/>
                              </a:lnTo>
                              <a:lnTo>
                                <a:pt x="37" y="55"/>
                              </a:lnTo>
                              <a:lnTo>
                                <a:pt x="16" y="64"/>
                              </a:lnTo>
                              <a:moveTo>
                                <a:pt x="60" y="0"/>
                              </a:moveTo>
                              <a:lnTo>
                                <a:pt x="50" y="22"/>
                              </a:lnTo>
                              <a:lnTo>
                                <a:pt x="36" y="37"/>
                              </a:lnTo>
                              <a:lnTo>
                                <a:pt x="19" y="47"/>
                              </a:lnTo>
                              <a:lnTo>
                                <a:pt x="0" y="52"/>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1"/>
                      <wps:cNvSpPr txBox="1">
                        <a:spLocks noChangeArrowheads="1"/>
                      </wps:cNvSpPr>
                      <wps:spPr bwMode="auto">
                        <a:xfrm>
                          <a:off x="1560" y="991"/>
                          <a:ext cx="761" cy="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771AD" w14:textId="77777777" w:rsidR="00F71E1B" w:rsidRDefault="00F71E1B"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wps:txbx>
                      <wps:bodyPr rot="0" vert="horz" wrap="square" lIns="0" tIns="0" rIns="0" bIns="0" anchor="t" anchorCtr="0" upright="1">
                        <a:noAutofit/>
                      </wps:bodyPr>
                    </wps:wsp>
                    <wps:wsp>
                      <wps:cNvPr id="29" name="Text Box 12"/>
                      <wps:cNvSpPr txBox="1">
                        <a:spLocks noChangeArrowheads="1"/>
                      </wps:cNvSpPr>
                      <wps:spPr bwMode="auto">
                        <a:xfrm>
                          <a:off x="1509" y="1810"/>
                          <a:ext cx="897"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0A049" w14:textId="77777777" w:rsidR="00F71E1B" w:rsidRDefault="00F71E1B"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F71E1B" w:rsidRDefault="00F71E1B" w:rsidP="00B57CA4">
                            <w:pPr>
                              <w:spacing w:before="38"/>
                              <w:ind w:right="20"/>
                              <w:jc w:val="center"/>
                              <w:rPr>
                                <w:rFonts w:ascii="Arial MT"/>
                                <w:sz w:val="11"/>
                              </w:rPr>
                            </w:pPr>
                            <w:r>
                              <w:rPr>
                                <w:rFonts w:ascii="Arial MT"/>
                                <w:color w:val="231F20"/>
                                <w:w w:val="105"/>
                                <w:sz w:val="11"/>
                              </w:rPr>
                              <w:t>23-11-63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61F580" id="Agrupar 2" o:spid="_x0000_s1026" style="position:absolute;left:0;text-align:left;margin-left:55.55pt;margin-top:46.5pt;width:90pt;height:85.05pt;z-index:-251656704;mso-position-horizontal-relative:page;mso-position-vertical-relative:page" coordorigin="1093,585" coordsize="1800,15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92;top:584;width:1800;height:15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">
                <v:imagedata r:id="rId6" o:title=""/>
              </v:shape>
              <v:shape id="Picture 3" o:spid="_x0000_s1028" type="#_x0000_t75" style="position:absolute;left:1140;top:1829;width:516;height: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">
                <v:imagedata r:id="rId7" o:title=""/>
              </v:shape>
              <v:shape id="Freeform 4" o:spid="_x0000_s1029" style="position:absolute;left:1140;top:1829;width:516;height:297;visibility:visible;mso-wrap-style:square;v-text-anchor:top" coordsize="516,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" path="m342,196l316,174,296,146,284,111,281,69,201,66,128,52,62,28,2,,1,7,,14r,7l,27r1,6l2,40r1,8l21,109r9,23l34,142r4,9l42,161r-11,6l22,177r-7,11l10,198,7,208,5,218r,10l91,264r84,22l258,296r79,-2l413,279r71,-26l516,187r-3,8l516,209r-5,6l506,225r,-14l505,214r-1,8l501,219r-5,l447,225r-10,l425,224r-11,-1l403,221r-11,-3l381,215r-11,-4l360,207r-9,-5l342,196xe" filled="f" strokecolor="#404041" strokeweight=".2mm">
                <v:path arrowok="t" o:connecttype="custom" o:connectlocs="342,2026;316,2004;296,1976;284,1941;281,1899;201,1896;128,1882;62,1858;2,1830;1,1837;0,1844;0,1851;0,1857;1,1863;2,1870;3,1878;21,1939;30,1962;34,1972;38,1981;42,1991;31,1997;22,2007;15,2018;10,2028;7,2038;5,2048;5,2058;91,2094;175,2116;258,2126;337,2124;413,2109;484,2083;516,2017;513,2025;516,2039;511,2045;506,2055;506,2041;505,2044;504,2052;501,2049;496,2049;447,2055;437,2055;425,2054;414,2053;403,2051;392,2048;381,2045;370,2041;360,2037;351,2032;342,2026" o:connectangles="0,0,0,0,0,0,0,0,0,0,0,0,0,0,0,0,0,0,0,0,0,0,0,0,0,0,0,0,0,0,0,0,0,0,0,0,0,0,0,0,0,0,0,0,0,0,0,0,0,0,0,0,0,0,0"/>
              </v:shape>
              <v:shape id="Picture 5" o:spid="_x0000_s1030" type="#_x0000_t75" style="position:absolute;left:2245;top:1814;width:518;height: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">
                <v:imagedata r:id="rId8" o:title=""/>
              </v:shape>
              <v:shape id="Picture 6" o:spid="_x0000_s1031" type="#_x0000_t75" style="position:absolute;left:1154;top:1858;width:201;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">
                <v:imagedata r:id="rId9" o:title=""/>
              </v:shape>
              <v:shape id="Freeform 7" o:spid="_x0000_s1032" style="position:absolute;left:2261;top:1890;width:207;height:192;visibility:visible;mso-wrap-style:square;v-text-anchor:top" coordsize="207,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" path="m,192l60,170r60,-39l171,74,206,e" filled="f" strokecolor="#231f20" strokeweight=".04461mm">
                <v:path arrowok="t" o:connecttype="custom" o:connectlocs="0,2083;60,2061;120,2022;171,1965;206,1891" o:connectangles="0,0,0,0,0"/>
              </v:shape>
              <v:shape id="Picture 8" o:spid="_x0000_s1033" type="#_x0000_t75" style="position:absolute;left:2527;top:1838;width:214;height: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">
                <v:imagedata r:id="rId10" o:title=""/>
              </v:shape>
              <v:shape id="AutoShape 9" o:spid="_x0000_s1034" style="position:absolute;left:2227;top:1978;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VVvwAAANsAAAAPAAAAZHJzL2Rvd25yZXYueG1sRE9Ni8Iw&#10;EL0L/ocwgjdNdUH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Be8FVVvwAAANsAAAAPAAAAAAAA&#10;AAAAAAAAAAcCAABkcnMvZG93bnJldi54bWxQSwUGAAAAAAMAAwC3AAAA8wIAAAAA&#10;" path="m,9l12,33,29,56,49,76,73,93m16,5l28,30,45,52,65,71,89,87m29,4l42,29,58,50,77,67r23,14m44,2l56,28,72,48,90,63r22,11m63,1l75,25,89,43r18,13l128,64m84,l95,22r13,15l125,47r19,6e" filled="f" strokecolor="#404041" strokeweight=".04381mm">
                <v:path arrowok="t" o:connecttype="custom" o:connectlocs="0,1987;12,2011;29,2034;49,2054;73,2071;16,1983;28,2008;45,2030;65,2049;89,2065;29,1982;42,2007;58,2028;77,2045;100,2059;44,1980;56,2006;72,2026;90,2041;112,2052;63,1979;75,2003;89,2021;107,2034;128,2042;84,1978;95,2000;108,2015;125,2025;144,2031" o:connectangles="0,0,0,0,0,0,0,0,0,0,0,0,0,0,0,0,0,0,0,0,0,0,0,0,0,0,0,0,0,0"/>
              </v:shape>
              <v:shape id="AutoShape 10" o:spid="_x0000_s1035" style="position:absolute;left:1506;top:1963;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0hvwAAANsAAAAPAAAAZHJzL2Rvd25yZXYueG1sRE9Ni8Iw&#10;EL0L/ocwgjdNlUX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DRGc0hvwAAANsAAAAPAAAAAAAA&#10;AAAAAAAAAAcCAABkcnMvZG93bnJldi54bWxQSwUGAAAAAAMAAwC3AAAA8wIAAAAA&#10;" path="m144,8l132,33,115,55,95,76,71,93m128,4l116,29,99,52,79,70,55,86m115,3l103,28,86,49,67,67,44,80m100,2l88,27,72,47,54,62,32,74m81,l69,25,55,43,37,55,16,64m60,l50,22,36,37,19,47,,52e" filled="f" strokecolor="#404041" strokeweight=".04381mm">
                <v:path arrowok="t" o:connecttype="custom" o:connectlocs="144,1972;132,1997;115,2019;95,2040;71,2057;128,1968;116,1993;99,2016;79,2034;55,2050;115,1967;103,1992;86,2013;67,2031;44,2044;100,1966;88,1991;72,2011;54,2026;32,2038;81,1964;69,1989;55,2007;37,2019;16,2028;60,1964;50,1986;36,2001;19,2011;0,2016" o:connectangles="0,0,0,0,0,0,0,0,0,0,0,0,0,0,0,0,0,0,0,0,0,0,0,0,0,0,0,0,0,0"/>
              </v:shape>
              <v:shapetype id="_x0000_t202" coordsize="21600,21600" o:spt="202" path="m,l,21600r21600,l21600,xe">
                <v:stroke joinstyle="miter"/>
                <v:path gradientshapeok="t" o:connecttype="rect"/>
              </v:shapetype>
              <v:shape id="Text Box 11" o:spid="_x0000_s1036" type="#_x0000_t202" style="position:absolute;left:1560;top:991;width:761;height: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B4771AD" w14:textId="77777777" w:rsidR="00F71E1B" w:rsidRDefault="00F71E1B"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v:textbox>
              </v:shape>
              <v:shape id="Text Box 12" o:spid="_x0000_s1037" type="#_x0000_t202" style="position:absolute;left:1509;top:1810;width:89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EE0A049" w14:textId="77777777" w:rsidR="00F71E1B" w:rsidRDefault="00F71E1B"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F71E1B" w:rsidRDefault="00F71E1B" w:rsidP="00B57CA4">
                      <w:pPr>
                        <w:spacing w:before="38"/>
                        <w:ind w:right="20"/>
                        <w:jc w:val="center"/>
                        <w:rPr>
                          <w:rFonts w:ascii="Arial MT"/>
                          <w:sz w:val="11"/>
                        </w:rPr>
                      </w:pPr>
                      <w:r>
                        <w:rPr>
                          <w:rFonts w:ascii="Arial MT"/>
                          <w:color w:val="231F20"/>
                          <w:w w:val="105"/>
                          <w:sz w:val="11"/>
                        </w:rPr>
                        <w:t>23-11-63</w:t>
                      </w:r>
                    </w:p>
                  </w:txbxContent>
                </v:textbox>
              </v:shape>
              <w10:wrap anchorx="page" anchory="page"/>
            </v:group>
          </w:pict>
        </mc:Fallback>
      </mc:AlternateContent>
    </w:r>
    <w:r>
      <w:rPr>
        <w:rFonts w:ascii="Tahoma" w:hAnsi="Tahoma"/>
        <w:b/>
        <w:color w:val="231F20"/>
        <w:w w:val="85"/>
      </w:rPr>
      <w:t>MUNICÍPIO</w:t>
    </w:r>
    <w:r>
      <w:rPr>
        <w:rFonts w:ascii="Tahoma" w:hAnsi="Tahoma"/>
        <w:b/>
        <w:color w:val="231F20"/>
        <w:spacing w:val="-1"/>
        <w:w w:val="85"/>
      </w:rPr>
      <w:t xml:space="preserve"> </w:t>
    </w:r>
    <w:r>
      <w:rPr>
        <w:rFonts w:ascii="Tahoma" w:hAnsi="Tahoma"/>
        <w:b/>
        <w:color w:val="231F20"/>
        <w:w w:val="85"/>
      </w:rPr>
      <w:t>DE</w:t>
    </w:r>
  </w:p>
  <w:p w14:paraId="587867EA" w14:textId="77777777" w:rsidR="00F71E1B" w:rsidRDefault="00F71E1B" w:rsidP="00B57CA4">
    <w:pPr>
      <w:pStyle w:val="Corpodetexto"/>
      <w:spacing w:line="844" w:lineRule="exact"/>
      <w:ind w:left="2197"/>
    </w:pPr>
    <w:r>
      <w:rPr>
        <w:color w:val="231F20"/>
        <w:w w:val="90"/>
      </w:rPr>
      <w:t>SÃO</w:t>
    </w:r>
    <w:r>
      <w:rPr>
        <w:color w:val="231F20"/>
        <w:spacing w:val="6"/>
        <w:w w:val="90"/>
      </w:rPr>
      <w:t xml:space="preserve"> </w:t>
    </w:r>
    <w:r>
      <w:rPr>
        <w:color w:val="231F20"/>
        <w:w w:val="90"/>
      </w:rPr>
      <w:t>JORGE</w:t>
    </w:r>
    <w:r>
      <w:rPr>
        <w:color w:val="231F20"/>
        <w:spacing w:val="7"/>
        <w:w w:val="90"/>
      </w:rPr>
      <w:t xml:space="preserve"> </w:t>
    </w:r>
    <w:r>
      <w:rPr>
        <w:color w:val="231F20"/>
        <w:w w:val="90"/>
      </w:rPr>
      <w:t>D’OESTE</w:t>
    </w:r>
  </w:p>
  <w:p w14:paraId="1E376D74" w14:textId="77777777" w:rsidR="00F71E1B" w:rsidRDefault="00F71E1B" w:rsidP="00B57CA4">
    <w:pPr>
      <w:tabs>
        <w:tab w:val="left" w:pos="4494"/>
      </w:tabs>
      <w:spacing w:line="232" w:lineRule="exact"/>
      <w:ind w:left="2234"/>
      <w:rPr>
        <w:sz w:val="20"/>
      </w:rPr>
    </w:pPr>
    <w:r>
      <w:rPr>
        <w:rFonts w:ascii="Arial MT" w:hAnsi="Arial MT"/>
        <w:color w:val="231F20"/>
        <w:sz w:val="24"/>
      </w:rPr>
      <w:t>Estado</w:t>
    </w:r>
    <w:r>
      <w:rPr>
        <w:rFonts w:ascii="Arial MT" w:hAnsi="Arial MT"/>
        <w:color w:val="231F20"/>
        <w:spacing w:val="94"/>
        <w:sz w:val="24"/>
      </w:rPr>
      <w:t xml:space="preserve"> </w:t>
    </w:r>
    <w:r>
      <w:rPr>
        <w:rFonts w:ascii="Arial MT" w:hAnsi="Arial MT"/>
        <w:color w:val="231F20"/>
        <w:sz w:val="24"/>
      </w:rPr>
      <w:t>do</w:t>
    </w:r>
    <w:r>
      <w:rPr>
        <w:rFonts w:ascii="Arial MT" w:hAnsi="Arial MT"/>
        <w:color w:val="231F20"/>
        <w:spacing w:val="13"/>
        <w:sz w:val="24"/>
      </w:rPr>
      <w:t xml:space="preserve"> </w:t>
    </w:r>
    <w:r>
      <w:rPr>
        <w:rFonts w:ascii="Arial MT" w:hAnsi="Arial MT"/>
        <w:color w:val="231F20"/>
        <w:sz w:val="24"/>
      </w:rPr>
      <w:t>Paraná</w:t>
    </w:r>
    <w:r>
      <w:rPr>
        <w:rFonts w:ascii="Arial MT" w:hAnsi="Arial MT"/>
        <w:color w:val="231F20"/>
        <w:sz w:val="24"/>
      </w:rPr>
      <w:tab/>
    </w:r>
    <w:hyperlink r:id="rId11">
      <w:r>
        <w:rPr>
          <w:color w:val="231F20"/>
          <w:sz w:val="20"/>
        </w:rPr>
        <w:t>www.pmsjorge.pr.gov.br</w:t>
      </w:r>
    </w:hyperlink>
    <w:r>
      <w:rPr>
        <w:color w:val="231F20"/>
        <w:spacing w:val="6"/>
        <w:sz w:val="20"/>
      </w:rPr>
      <w:t xml:space="preserve"> </w:t>
    </w:r>
    <w:r>
      <w:rPr>
        <w:color w:val="231F20"/>
        <w:sz w:val="20"/>
      </w:rPr>
      <w:t>|</w:t>
    </w:r>
    <w:r>
      <w:rPr>
        <w:color w:val="231F20"/>
        <w:spacing w:val="20"/>
        <w:sz w:val="20"/>
      </w:rPr>
      <w:t xml:space="preserve"> </w:t>
    </w:r>
    <w:r>
      <w:rPr>
        <w:color w:val="231F20"/>
        <w:sz w:val="20"/>
      </w:rPr>
      <w:t>CNPJ</w:t>
    </w:r>
    <w:r>
      <w:rPr>
        <w:color w:val="231F20"/>
        <w:spacing w:val="20"/>
        <w:sz w:val="20"/>
      </w:rPr>
      <w:t xml:space="preserve"> </w:t>
    </w:r>
    <w:r>
      <w:rPr>
        <w:color w:val="231F20"/>
        <w:sz w:val="20"/>
      </w:rPr>
      <w:t>76.995.380/0001-03</w:t>
    </w:r>
  </w:p>
  <w:p w14:paraId="18FB8233" w14:textId="25034186" w:rsidR="00F71E1B" w:rsidRDefault="00F71E1B">
    <w:pPr>
      <w:pStyle w:val="Cabealho"/>
    </w:pPr>
  </w:p>
  <w:bookmarkEnd w:id="2"/>
  <w:p w14:paraId="1D75099E" w14:textId="77777777" w:rsidR="00F71E1B" w:rsidRDefault="00F71E1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1BD6DEB"/>
    <w:multiLevelType w:val="hybridMultilevel"/>
    <w:tmpl w:val="1D361A8A"/>
    <w:lvl w:ilvl="0" w:tplc="A3E87E1C">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87C0480E">
      <w:numFmt w:val="bullet"/>
      <w:lvlText w:val="•"/>
      <w:lvlJc w:val="left"/>
      <w:pPr>
        <w:ind w:left="1105" w:hanging="720"/>
      </w:pPr>
      <w:rPr>
        <w:rFonts w:hint="default"/>
        <w:lang w:val="pt-PT" w:eastAsia="en-US" w:bidi="ar-SA"/>
      </w:rPr>
    </w:lvl>
    <w:lvl w:ilvl="2" w:tplc="D2FCAE58">
      <w:numFmt w:val="bullet"/>
      <w:lvlText w:val="•"/>
      <w:lvlJc w:val="left"/>
      <w:pPr>
        <w:ind w:left="2071" w:hanging="720"/>
      </w:pPr>
      <w:rPr>
        <w:rFonts w:hint="default"/>
        <w:lang w:val="pt-PT" w:eastAsia="en-US" w:bidi="ar-SA"/>
      </w:rPr>
    </w:lvl>
    <w:lvl w:ilvl="3" w:tplc="06EA7846">
      <w:numFmt w:val="bullet"/>
      <w:lvlText w:val="•"/>
      <w:lvlJc w:val="left"/>
      <w:pPr>
        <w:ind w:left="3036" w:hanging="720"/>
      </w:pPr>
      <w:rPr>
        <w:rFonts w:hint="default"/>
        <w:lang w:val="pt-PT" w:eastAsia="en-US" w:bidi="ar-SA"/>
      </w:rPr>
    </w:lvl>
    <w:lvl w:ilvl="4" w:tplc="A7F2722C">
      <w:numFmt w:val="bullet"/>
      <w:lvlText w:val="•"/>
      <w:lvlJc w:val="left"/>
      <w:pPr>
        <w:ind w:left="4002" w:hanging="720"/>
      </w:pPr>
      <w:rPr>
        <w:rFonts w:hint="default"/>
        <w:lang w:val="pt-PT" w:eastAsia="en-US" w:bidi="ar-SA"/>
      </w:rPr>
    </w:lvl>
    <w:lvl w:ilvl="5" w:tplc="946A1E4A">
      <w:numFmt w:val="bullet"/>
      <w:lvlText w:val="•"/>
      <w:lvlJc w:val="left"/>
      <w:pPr>
        <w:ind w:left="4967" w:hanging="720"/>
      </w:pPr>
      <w:rPr>
        <w:rFonts w:hint="default"/>
        <w:lang w:val="pt-PT" w:eastAsia="en-US" w:bidi="ar-SA"/>
      </w:rPr>
    </w:lvl>
    <w:lvl w:ilvl="6" w:tplc="42262182">
      <w:numFmt w:val="bullet"/>
      <w:lvlText w:val="•"/>
      <w:lvlJc w:val="left"/>
      <w:pPr>
        <w:ind w:left="5933" w:hanging="720"/>
      </w:pPr>
      <w:rPr>
        <w:rFonts w:hint="default"/>
        <w:lang w:val="pt-PT" w:eastAsia="en-US" w:bidi="ar-SA"/>
      </w:rPr>
    </w:lvl>
    <w:lvl w:ilvl="7" w:tplc="E034A708">
      <w:numFmt w:val="bullet"/>
      <w:lvlText w:val="•"/>
      <w:lvlJc w:val="left"/>
      <w:pPr>
        <w:ind w:left="6898" w:hanging="720"/>
      </w:pPr>
      <w:rPr>
        <w:rFonts w:hint="default"/>
        <w:lang w:val="pt-PT" w:eastAsia="en-US" w:bidi="ar-SA"/>
      </w:rPr>
    </w:lvl>
    <w:lvl w:ilvl="8" w:tplc="4680F386">
      <w:numFmt w:val="bullet"/>
      <w:lvlText w:val="•"/>
      <w:lvlJc w:val="left"/>
      <w:pPr>
        <w:ind w:left="7864" w:hanging="720"/>
      </w:pPr>
      <w:rPr>
        <w:rFonts w:hint="default"/>
        <w:lang w:val="pt-PT" w:eastAsia="en-US" w:bidi="ar-SA"/>
      </w:rPr>
    </w:lvl>
  </w:abstractNum>
  <w:abstractNum w:abstractNumId="3" w15:restartNumberingAfterBreak="0">
    <w:nsid w:val="021D4DE6"/>
    <w:multiLevelType w:val="hybridMultilevel"/>
    <w:tmpl w:val="8980750E"/>
    <w:lvl w:ilvl="0" w:tplc="16C24F36">
      <w:start w:val="1"/>
      <w:numFmt w:val="lowerLetter"/>
      <w:lvlText w:val="%1)"/>
      <w:lvlJc w:val="left"/>
      <w:pPr>
        <w:ind w:left="862" w:hanging="300"/>
      </w:pPr>
      <w:rPr>
        <w:rFonts w:ascii="Cambria" w:eastAsia="Cambria" w:hAnsi="Cambria" w:cs="Cambria" w:hint="default"/>
        <w:b w:val="0"/>
        <w:bCs w:val="0"/>
        <w:i w:val="0"/>
        <w:iCs w:val="0"/>
        <w:spacing w:val="-1"/>
        <w:w w:val="100"/>
        <w:sz w:val="22"/>
        <w:szCs w:val="22"/>
        <w:lang w:val="pt-PT" w:eastAsia="en-US" w:bidi="ar-SA"/>
      </w:rPr>
    </w:lvl>
    <w:lvl w:ilvl="1" w:tplc="4412B93E">
      <w:numFmt w:val="bullet"/>
      <w:lvlText w:val="•"/>
      <w:lvlJc w:val="left"/>
      <w:pPr>
        <w:ind w:left="1753" w:hanging="300"/>
      </w:pPr>
      <w:rPr>
        <w:rFonts w:hint="default"/>
        <w:lang w:val="pt-PT" w:eastAsia="en-US" w:bidi="ar-SA"/>
      </w:rPr>
    </w:lvl>
    <w:lvl w:ilvl="2" w:tplc="187E0AF0">
      <w:numFmt w:val="bullet"/>
      <w:lvlText w:val="•"/>
      <w:lvlJc w:val="left"/>
      <w:pPr>
        <w:ind w:left="2647" w:hanging="300"/>
      </w:pPr>
      <w:rPr>
        <w:rFonts w:hint="default"/>
        <w:lang w:val="pt-PT" w:eastAsia="en-US" w:bidi="ar-SA"/>
      </w:rPr>
    </w:lvl>
    <w:lvl w:ilvl="3" w:tplc="041AD49A">
      <w:numFmt w:val="bullet"/>
      <w:lvlText w:val="•"/>
      <w:lvlJc w:val="left"/>
      <w:pPr>
        <w:ind w:left="3540" w:hanging="300"/>
      </w:pPr>
      <w:rPr>
        <w:rFonts w:hint="default"/>
        <w:lang w:val="pt-PT" w:eastAsia="en-US" w:bidi="ar-SA"/>
      </w:rPr>
    </w:lvl>
    <w:lvl w:ilvl="4" w:tplc="97643E8E">
      <w:numFmt w:val="bullet"/>
      <w:lvlText w:val="•"/>
      <w:lvlJc w:val="left"/>
      <w:pPr>
        <w:ind w:left="4434" w:hanging="300"/>
      </w:pPr>
      <w:rPr>
        <w:rFonts w:hint="default"/>
        <w:lang w:val="pt-PT" w:eastAsia="en-US" w:bidi="ar-SA"/>
      </w:rPr>
    </w:lvl>
    <w:lvl w:ilvl="5" w:tplc="1CE4E240">
      <w:numFmt w:val="bullet"/>
      <w:lvlText w:val="•"/>
      <w:lvlJc w:val="left"/>
      <w:pPr>
        <w:ind w:left="5327" w:hanging="300"/>
      </w:pPr>
      <w:rPr>
        <w:rFonts w:hint="default"/>
        <w:lang w:val="pt-PT" w:eastAsia="en-US" w:bidi="ar-SA"/>
      </w:rPr>
    </w:lvl>
    <w:lvl w:ilvl="6" w:tplc="77C64E72">
      <w:numFmt w:val="bullet"/>
      <w:lvlText w:val="•"/>
      <w:lvlJc w:val="left"/>
      <w:pPr>
        <w:ind w:left="6221" w:hanging="300"/>
      </w:pPr>
      <w:rPr>
        <w:rFonts w:hint="default"/>
        <w:lang w:val="pt-PT" w:eastAsia="en-US" w:bidi="ar-SA"/>
      </w:rPr>
    </w:lvl>
    <w:lvl w:ilvl="7" w:tplc="DB362158">
      <w:numFmt w:val="bullet"/>
      <w:lvlText w:val="•"/>
      <w:lvlJc w:val="left"/>
      <w:pPr>
        <w:ind w:left="7114" w:hanging="300"/>
      </w:pPr>
      <w:rPr>
        <w:rFonts w:hint="default"/>
        <w:lang w:val="pt-PT" w:eastAsia="en-US" w:bidi="ar-SA"/>
      </w:rPr>
    </w:lvl>
    <w:lvl w:ilvl="8" w:tplc="9A3217D2">
      <w:numFmt w:val="bullet"/>
      <w:lvlText w:val="•"/>
      <w:lvlJc w:val="left"/>
      <w:pPr>
        <w:ind w:left="8008" w:hanging="300"/>
      </w:pPr>
      <w:rPr>
        <w:rFonts w:hint="default"/>
        <w:lang w:val="pt-PT" w:eastAsia="en-US" w:bidi="ar-SA"/>
      </w:rPr>
    </w:lvl>
  </w:abstractNum>
  <w:abstractNum w:abstractNumId="4"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6860570"/>
    <w:multiLevelType w:val="hybridMultilevel"/>
    <w:tmpl w:val="825474CE"/>
    <w:lvl w:ilvl="0" w:tplc="851C1FCA">
      <w:start w:val="1"/>
      <w:numFmt w:val="lowerLetter"/>
      <w:lvlText w:val="%1)"/>
      <w:lvlJc w:val="left"/>
      <w:pPr>
        <w:ind w:left="381" w:hanging="240"/>
      </w:pPr>
      <w:rPr>
        <w:rFonts w:ascii="Cambria" w:eastAsia="Cambria" w:hAnsi="Cambria" w:cs="Cambria" w:hint="default"/>
        <w:b w:val="0"/>
        <w:bCs w:val="0"/>
        <w:i w:val="0"/>
        <w:iCs w:val="0"/>
        <w:spacing w:val="-1"/>
        <w:w w:val="100"/>
        <w:sz w:val="22"/>
        <w:szCs w:val="22"/>
        <w:lang w:val="pt-PT" w:eastAsia="en-US" w:bidi="ar-SA"/>
      </w:rPr>
    </w:lvl>
    <w:lvl w:ilvl="1" w:tplc="FFDE7E22">
      <w:numFmt w:val="bullet"/>
      <w:lvlText w:val="•"/>
      <w:lvlJc w:val="left"/>
      <w:pPr>
        <w:ind w:left="1321" w:hanging="240"/>
      </w:pPr>
      <w:rPr>
        <w:rFonts w:hint="default"/>
        <w:lang w:val="pt-PT" w:eastAsia="en-US" w:bidi="ar-SA"/>
      </w:rPr>
    </w:lvl>
    <w:lvl w:ilvl="2" w:tplc="7B3C3518">
      <w:numFmt w:val="bullet"/>
      <w:lvlText w:val="•"/>
      <w:lvlJc w:val="left"/>
      <w:pPr>
        <w:ind w:left="2263" w:hanging="240"/>
      </w:pPr>
      <w:rPr>
        <w:rFonts w:hint="default"/>
        <w:lang w:val="pt-PT" w:eastAsia="en-US" w:bidi="ar-SA"/>
      </w:rPr>
    </w:lvl>
    <w:lvl w:ilvl="3" w:tplc="61DCA062">
      <w:numFmt w:val="bullet"/>
      <w:lvlText w:val="•"/>
      <w:lvlJc w:val="left"/>
      <w:pPr>
        <w:ind w:left="3204" w:hanging="240"/>
      </w:pPr>
      <w:rPr>
        <w:rFonts w:hint="default"/>
        <w:lang w:val="pt-PT" w:eastAsia="en-US" w:bidi="ar-SA"/>
      </w:rPr>
    </w:lvl>
    <w:lvl w:ilvl="4" w:tplc="5150FF34">
      <w:numFmt w:val="bullet"/>
      <w:lvlText w:val="•"/>
      <w:lvlJc w:val="left"/>
      <w:pPr>
        <w:ind w:left="4146" w:hanging="240"/>
      </w:pPr>
      <w:rPr>
        <w:rFonts w:hint="default"/>
        <w:lang w:val="pt-PT" w:eastAsia="en-US" w:bidi="ar-SA"/>
      </w:rPr>
    </w:lvl>
    <w:lvl w:ilvl="5" w:tplc="0720A1CE">
      <w:numFmt w:val="bullet"/>
      <w:lvlText w:val="•"/>
      <w:lvlJc w:val="left"/>
      <w:pPr>
        <w:ind w:left="5087" w:hanging="240"/>
      </w:pPr>
      <w:rPr>
        <w:rFonts w:hint="default"/>
        <w:lang w:val="pt-PT" w:eastAsia="en-US" w:bidi="ar-SA"/>
      </w:rPr>
    </w:lvl>
    <w:lvl w:ilvl="6" w:tplc="CA465784">
      <w:numFmt w:val="bullet"/>
      <w:lvlText w:val="•"/>
      <w:lvlJc w:val="left"/>
      <w:pPr>
        <w:ind w:left="6029" w:hanging="240"/>
      </w:pPr>
      <w:rPr>
        <w:rFonts w:hint="default"/>
        <w:lang w:val="pt-PT" w:eastAsia="en-US" w:bidi="ar-SA"/>
      </w:rPr>
    </w:lvl>
    <w:lvl w:ilvl="7" w:tplc="DA5A4F3C">
      <w:numFmt w:val="bullet"/>
      <w:lvlText w:val="•"/>
      <w:lvlJc w:val="left"/>
      <w:pPr>
        <w:ind w:left="6970" w:hanging="240"/>
      </w:pPr>
      <w:rPr>
        <w:rFonts w:hint="default"/>
        <w:lang w:val="pt-PT" w:eastAsia="en-US" w:bidi="ar-SA"/>
      </w:rPr>
    </w:lvl>
    <w:lvl w:ilvl="8" w:tplc="31AAB42C">
      <w:numFmt w:val="bullet"/>
      <w:lvlText w:val="•"/>
      <w:lvlJc w:val="left"/>
      <w:pPr>
        <w:ind w:left="7912" w:hanging="240"/>
      </w:pPr>
      <w:rPr>
        <w:rFonts w:hint="default"/>
        <w:lang w:val="pt-PT" w:eastAsia="en-US" w:bidi="ar-SA"/>
      </w:rPr>
    </w:lvl>
  </w:abstractNum>
  <w:abstractNum w:abstractNumId="6" w15:restartNumberingAfterBreak="0">
    <w:nsid w:val="08AE1B4A"/>
    <w:multiLevelType w:val="hybridMultilevel"/>
    <w:tmpl w:val="866ED2CC"/>
    <w:lvl w:ilvl="0" w:tplc="04160001">
      <w:start w:val="1"/>
      <w:numFmt w:val="bullet"/>
      <w:lvlText w:val=""/>
      <w:lvlJc w:val="left"/>
      <w:pPr>
        <w:ind w:left="1493" w:hanging="360"/>
      </w:pPr>
      <w:rPr>
        <w:rFonts w:ascii="Symbol" w:hAnsi="Symbol" w:hint="default"/>
      </w:rPr>
    </w:lvl>
    <w:lvl w:ilvl="1" w:tplc="04160003" w:tentative="1">
      <w:start w:val="1"/>
      <w:numFmt w:val="bullet"/>
      <w:lvlText w:val="o"/>
      <w:lvlJc w:val="left"/>
      <w:pPr>
        <w:ind w:left="2213" w:hanging="360"/>
      </w:pPr>
      <w:rPr>
        <w:rFonts w:ascii="Courier New" w:hAnsi="Courier New" w:cs="Courier New" w:hint="default"/>
      </w:rPr>
    </w:lvl>
    <w:lvl w:ilvl="2" w:tplc="04160005" w:tentative="1">
      <w:start w:val="1"/>
      <w:numFmt w:val="bullet"/>
      <w:lvlText w:val=""/>
      <w:lvlJc w:val="left"/>
      <w:pPr>
        <w:ind w:left="2933" w:hanging="360"/>
      </w:pPr>
      <w:rPr>
        <w:rFonts w:ascii="Wingdings" w:hAnsi="Wingdings" w:hint="default"/>
      </w:rPr>
    </w:lvl>
    <w:lvl w:ilvl="3" w:tplc="04160001" w:tentative="1">
      <w:start w:val="1"/>
      <w:numFmt w:val="bullet"/>
      <w:lvlText w:val=""/>
      <w:lvlJc w:val="left"/>
      <w:pPr>
        <w:ind w:left="3653" w:hanging="360"/>
      </w:pPr>
      <w:rPr>
        <w:rFonts w:ascii="Symbol" w:hAnsi="Symbol" w:hint="default"/>
      </w:rPr>
    </w:lvl>
    <w:lvl w:ilvl="4" w:tplc="04160003" w:tentative="1">
      <w:start w:val="1"/>
      <w:numFmt w:val="bullet"/>
      <w:lvlText w:val="o"/>
      <w:lvlJc w:val="left"/>
      <w:pPr>
        <w:ind w:left="4373" w:hanging="360"/>
      </w:pPr>
      <w:rPr>
        <w:rFonts w:ascii="Courier New" w:hAnsi="Courier New" w:cs="Courier New" w:hint="default"/>
      </w:rPr>
    </w:lvl>
    <w:lvl w:ilvl="5" w:tplc="04160005" w:tentative="1">
      <w:start w:val="1"/>
      <w:numFmt w:val="bullet"/>
      <w:lvlText w:val=""/>
      <w:lvlJc w:val="left"/>
      <w:pPr>
        <w:ind w:left="5093" w:hanging="360"/>
      </w:pPr>
      <w:rPr>
        <w:rFonts w:ascii="Wingdings" w:hAnsi="Wingdings" w:hint="default"/>
      </w:rPr>
    </w:lvl>
    <w:lvl w:ilvl="6" w:tplc="04160001" w:tentative="1">
      <w:start w:val="1"/>
      <w:numFmt w:val="bullet"/>
      <w:lvlText w:val=""/>
      <w:lvlJc w:val="left"/>
      <w:pPr>
        <w:ind w:left="5813" w:hanging="360"/>
      </w:pPr>
      <w:rPr>
        <w:rFonts w:ascii="Symbol" w:hAnsi="Symbol" w:hint="default"/>
      </w:rPr>
    </w:lvl>
    <w:lvl w:ilvl="7" w:tplc="04160003" w:tentative="1">
      <w:start w:val="1"/>
      <w:numFmt w:val="bullet"/>
      <w:lvlText w:val="o"/>
      <w:lvlJc w:val="left"/>
      <w:pPr>
        <w:ind w:left="6533" w:hanging="360"/>
      </w:pPr>
      <w:rPr>
        <w:rFonts w:ascii="Courier New" w:hAnsi="Courier New" w:cs="Courier New" w:hint="default"/>
      </w:rPr>
    </w:lvl>
    <w:lvl w:ilvl="8" w:tplc="04160005" w:tentative="1">
      <w:start w:val="1"/>
      <w:numFmt w:val="bullet"/>
      <w:lvlText w:val=""/>
      <w:lvlJc w:val="left"/>
      <w:pPr>
        <w:ind w:left="7253" w:hanging="360"/>
      </w:pPr>
      <w:rPr>
        <w:rFonts w:ascii="Wingdings" w:hAnsi="Wingdings" w:hint="default"/>
      </w:rPr>
    </w:lvl>
  </w:abstractNum>
  <w:abstractNum w:abstractNumId="7" w15:restartNumberingAfterBreak="0">
    <w:nsid w:val="0BCF2BC0"/>
    <w:multiLevelType w:val="hybridMultilevel"/>
    <w:tmpl w:val="26F4C7F4"/>
    <w:lvl w:ilvl="0" w:tplc="54AA86F2">
      <w:start w:val="4"/>
      <w:numFmt w:val="upperRoman"/>
      <w:lvlText w:val="%1-"/>
      <w:lvlJc w:val="left"/>
      <w:pPr>
        <w:ind w:left="562" w:hanging="721"/>
      </w:pPr>
      <w:rPr>
        <w:rFonts w:ascii="Cambria" w:eastAsia="Cambria" w:hAnsi="Cambria" w:cs="Cambria" w:hint="default"/>
        <w:b w:val="0"/>
        <w:bCs w:val="0"/>
        <w:i w:val="0"/>
        <w:iCs w:val="0"/>
        <w:spacing w:val="-15"/>
        <w:w w:val="100"/>
        <w:sz w:val="22"/>
        <w:szCs w:val="22"/>
        <w:lang w:val="pt-PT" w:eastAsia="en-US" w:bidi="ar-SA"/>
      </w:rPr>
    </w:lvl>
    <w:lvl w:ilvl="1" w:tplc="6A98BB26">
      <w:numFmt w:val="bullet"/>
      <w:lvlText w:val="•"/>
      <w:lvlJc w:val="left"/>
      <w:pPr>
        <w:ind w:left="1483" w:hanging="721"/>
      </w:pPr>
      <w:rPr>
        <w:rFonts w:hint="default"/>
        <w:lang w:val="pt-PT" w:eastAsia="en-US" w:bidi="ar-SA"/>
      </w:rPr>
    </w:lvl>
    <w:lvl w:ilvl="2" w:tplc="2A22B278">
      <w:numFmt w:val="bullet"/>
      <w:lvlText w:val="•"/>
      <w:lvlJc w:val="left"/>
      <w:pPr>
        <w:ind w:left="2407" w:hanging="721"/>
      </w:pPr>
      <w:rPr>
        <w:rFonts w:hint="default"/>
        <w:lang w:val="pt-PT" w:eastAsia="en-US" w:bidi="ar-SA"/>
      </w:rPr>
    </w:lvl>
    <w:lvl w:ilvl="3" w:tplc="40ECF86E">
      <w:numFmt w:val="bullet"/>
      <w:lvlText w:val="•"/>
      <w:lvlJc w:val="left"/>
      <w:pPr>
        <w:ind w:left="3330" w:hanging="721"/>
      </w:pPr>
      <w:rPr>
        <w:rFonts w:hint="default"/>
        <w:lang w:val="pt-PT" w:eastAsia="en-US" w:bidi="ar-SA"/>
      </w:rPr>
    </w:lvl>
    <w:lvl w:ilvl="4" w:tplc="2F32F92E">
      <w:numFmt w:val="bullet"/>
      <w:lvlText w:val="•"/>
      <w:lvlJc w:val="left"/>
      <w:pPr>
        <w:ind w:left="4254" w:hanging="721"/>
      </w:pPr>
      <w:rPr>
        <w:rFonts w:hint="default"/>
        <w:lang w:val="pt-PT" w:eastAsia="en-US" w:bidi="ar-SA"/>
      </w:rPr>
    </w:lvl>
    <w:lvl w:ilvl="5" w:tplc="016CCF9C">
      <w:numFmt w:val="bullet"/>
      <w:lvlText w:val="•"/>
      <w:lvlJc w:val="left"/>
      <w:pPr>
        <w:ind w:left="5177" w:hanging="721"/>
      </w:pPr>
      <w:rPr>
        <w:rFonts w:hint="default"/>
        <w:lang w:val="pt-PT" w:eastAsia="en-US" w:bidi="ar-SA"/>
      </w:rPr>
    </w:lvl>
    <w:lvl w:ilvl="6" w:tplc="17B6F568">
      <w:numFmt w:val="bullet"/>
      <w:lvlText w:val="•"/>
      <w:lvlJc w:val="left"/>
      <w:pPr>
        <w:ind w:left="6101" w:hanging="721"/>
      </w:pPr>
      <w:rPr>
        <w:rFonts w:hint="default"/>
        <w:lang w:val="pt-PT" w:eastAsia="en-US" w:bidi="ar-SA"/>
      </w:rPr>
    </w:lvl>
    <w:lvl w:ilvl="7" w:tplc="1F4CE74A">
      <w:numFmt w:val="bullet"/>
      <w:lvlText w:val="•"/>
      <w:lvlJc w:val="left"/>
      <w:pPr>
        <w:ind w:left="7024" w:hanging="721"/>
      </w:pPr>
      <w:rPr>
        <w:rFonts w:hint="default"/>
        <w:lang w:val="pt-PT" w:eastAsia="en-US" w:bidi="ar-SA"/>
      </w:rPr>
    </w:lvl>
    <w:lvl w:ilvl="8" w:tplc="B2C493EE">
      <w:numFmt w:val="bullet"/>
      <w:lvlText w:val="•"/>
      <w:lvlJc w:val="left"/>
      <w:pPr>
        <w:ind w:left="7948" w:hanging="721"/>
      </w:pPr>
      <w:rPr>
        <w:rFonts w:hint="default"/>
        <w:lang w:val="pt-PT" w:eastAsia="en-US" w:bidi="ar-SA"/>
      </w:rPr>
    </w:lvl>
  </w:abstractNum>
  <w:abstractNum w:abstractNumId="8" w15:restartNumberingAfterBreak="0">
    <w:nsid w:val="0C9278A3"/>
    <w:multiLevelType w:val="multilevel"/>
    <w:tmpl w:val="B5B0B94C"/>
    <w:lvl w:ilvl="0">
      <w:start w:val="5"/>
      <w:numFmt w:val="decimal"/>
      <w:lvlText w:val="%1"/>
      <w:lvlJc w:val="left"/>
      <w:pPr>
        <w:ind w:left="142" w:hanging="579"/>
      </w:pPr>
      <w:rPr>
        <w:rFonts w:hint="default"/>
        <w:lang w:val="pt-PT" w:eastAsia="en-US" w:bidi="ar-SA"/>
      </w:rPr>
    </w:lvl>
    <w:lvl w:ilvl="1">
      <w:start w:val="1"/>
      <w:numFmt w:val="decimal"/>
      <w:lvlText w:val="%1.%2"/>
      <w:lvlJc w:val="left"/>
      <w:pPr>
        <w:ind w:left="142" w:hanging="579"/>
      </w:pPr>
      <w:rPr>
        <w:rFonts w:hint="default"/>
        <w:lang w:val="pt-PT" w:eastAsia="en-US" w:bidi="ar-SA"/>
      </w:rPr>
    </w:lvl>
    <w:lvl w:ilvl="2">
      <w:start w:val="5"/>
      <w:numFmt w:val="decimal"/>
      <w:lvlText w:val="%1.%2.%3"/>
      <w:lvlJc w:val="left"/>
      <w:pPr>
        <w:ind w:left="142" w:hanging="57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3036" w:hanging="579"/>
      </w:pPr>
      <w:rPr>
        <w:rFonts w:hint="default"/>
        <w:lang w:val="pt-PT" w:eastAsia="en-US" w:bidi="ar-SA"/>
      </w:rPr>
    </w:lvl>
    <w:lvl w:ilvl="4">
      <w:numFmt w:val="bullet"/>
      <w:lvlText w:val="•"/>
      <w:lvlJc w:val="left"/>
      <w:pPr>
        <w:ind w:left="4002" w:hanging="579"/>
      </w:pPr>
      <w:rPr>
        <w:rFonts w:hint="default"/>
        <w:lang w:val="pt-PT" w:eastAsia="en-US" w:bidi="ar-SA"/>
      </w:rPr>
    </w:lvl>
    <w:lvl w:ilvl="5">
      <w:numFmt w:val="bullet"/>
      <w:lvlText w:val="•"/>
      <w:lvlJc w:val="left"/>
      <w:pPr>
        <w:ind w:left="4967" w:hanging="579"/>
      </w:pPr>
      <w:rPr>
        <w:rFonts w:hint="default"/>
        <w:lang w:val="pt-PT" w:eastAsia="en-US" w:bidi="ar-SA"/>
      </w:rPr>
    </w:lvl>
    <w:lvl w:ilvl="6">
      <w:numFmt w:val="bullet"/>
      <w:lvlText w:val="•"/>
      <w:lvlJc w:val="left"/>
      <w:pPr>
        <w:ind w:left="5933" w:hanging="579"/>
      </w:pPr>
      <w:rPr>
        <w:rFonts w:hint="default"/>
        <w:lang w:val="pt-PT" w:eastAsia="en-US" w:bidi="ar-SA"/>
      </w:rPr>
    </w:lvl>
    <w:lvl w:ilvl="7">
      <w:numFmt w:val="bullet"/>
      <w:lvlText w:val="•"/>
      <w:lvlJc w:val="left"/>
      <w:pPr>
        <w:ind w:left="6898" w:hanging="579"/>
      </w:pPr>
      <w:rPr>
        <w:rFonts w:hint="default"/>
        <w:lang w:val="pt-PT" w:eastAsia="en-US" w:bidi="ar-SA"/>
      </w:rPr>
    </w:lvl>
    <w:lvl w:ilvl="8">
      <w:numFmt w:val="bullet"/>
      <w:lvlText w:val="•"/>
      <w:lvlJc w:val="left"/>
      <w:pPr>
        <w:ind w:left="7864" w:hanging="579"/>
      </w:pPr>
      <w:rPr>
        <w:rFonts w:hint="default"/>
        <w:lang w:val="pt-PT" w:eastAsia="en-US" w:bidi="ar-SA"/>
      </w:rPr>
    </w:lvl>
  </w:abstractNum>
  <w:abstractNum w:abstractNumId="9" w15:restartNumberingAfterBreak="0">
    <w:nsid w:val="115E66DD"/>
    <w:multiLevelType w:val="multilevel"/>
    <w:tmpl w:val="CA7ED5EC"/>
    <w:lvl w:ilvl="0">
      <w:start w:val="4"/>
      <w:numFmt w:val="decimal"/>
      <w:lvlText w:val="%1."/>
      <w:lvlJc w:val="left"/>
      <w:pPr>
        <w:ind w:left="360" w:hanging="360"/>
      </w:pPr>
      <w:rPr>
        <w:rFonts w:hint="default"/>
      </w:rPr>
    </w:lvl>
    <w:lvl w:ilvl="1">
      <w:start w:val="3"/>
      <w:numFmt w:val="decimal"/>
      <w:lvlText w:val="3.%2."/>
      <w:lvlJc w:val="left"/>
      <w:pPr>
        <w:ind w:left="108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3C2390F"/>
    <w:multiLevelType w:val="hybridMultilevel"/>
    <w:tmpl w:val="988828B4"/>
    <w:lvl w:ilvl="0" w:tplc="F842A2A4">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8E9621E"/>
    <w:multiLevelType w:val="hybridMultilevel"/>
    <w:tmpl w:val="C966D9A0"/>
    <w:lvl w:ilvl="0" w:tplc="668C7194">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tplc="97483D12">
      <w:numFmt w:val="bullet"/>
      <w:lvlText w:val="•"/>
      <w:lvlJc w:val="left"/>
      <w:pPr>
        <w:ind w:left="1753" w:hanging="360"/>
      </w:pPr>
      <w:rPr>
        <w:rFonts w:hint="default"/>
        <w:lang w:val="pt-PT" w:eastAsia="en-US" w:bidi="ar-SA"/>
      </w:rPr>
    </w:lvl>
    <w:lvl w:ilvl="2" w:tplc="3D405024">
      <w:numFmt w:val="bullet"/>
      <w:lvlText w:val="•"/>
      <w:lvlJc w:val="left"/>
      <w:pPr>
        <w:ind w:left="2647" w:hanging="360"/>
      </w:pPr>
      <w:rPr>
        <w:rFonts w:hint="default"/>
        <w:lang w:val="pt-PT" w:eastAsia="en-US" w:bidi="ar-SA"/>
      </w:rPr>
    </w:lvl>
    <w:lvl w:ilvl="3" w:tplc="E1CE335A">
      <w:numFmt w:val="bullet"/>
      <w:lvlText w:val="•"/>
      <w:lvlJc w:val="left"/>
      <w:pPr>
        <w:ind w:left="3540" w:hanging="360"/>
      </w:pPr>
      <w:rPr>
        <w:rFonts w:hint="default"/>
        <w:lang w:val="pt-PT" w:eastAsia="en-US" w:bidi="ar-SA"/>
      </w:rPr>
    </w:lvl>
    <w:lvl w:ilvl="4" w:tplc="6AAEF7A4">
      <w:numFmt w:val="bullet"/>
      <w:lvlText w:val="•"/>
      <w:lvlJc w:val="left"/>
      <w:pPr>
        <w:ind w:left="4434" w:hanging="360"/>
      </w:pPr>
      <w:rPr>
        <w:rFonts w:hint="default"/>
        <w:lang w:val="pt-PT" w:eastAsia="en-US" w:bidi="ar-SA"/>
      </w:rPr>
    </w:lvl>
    <w:lvl w:ilvl="5" w:tplc="D638AD4C">
      <w:numFmt w:val="bullet"/>
      <w:lvlText w:val="•"/>
      <w:lvlJc w:val="left"/>
      <w:pPr>
        <w:ind w:left="5327" w:hanging="360"/>
      </w:pPr>
      <w:rPr>
        <w:rFonts w:hint="default"/>
        <w:lang w:val="pt-PT" w:eastAsia="en-US" w:bidi="ar-SA"/>
      </w:rPr>
    </w:lvl>
    <w:lvl w:ilvl="6" w:tplc="D1EC0230">
      <w:numFmt w:val="bullet"/>
      <w:lvlText w:val="•"/>
      <w:lvlJc w:val="left"/>
      <w:pPr>
        <w:ind w:left="6221" w:hanging="360"/>
      </w:pPr>
      <w:rPr>
        <w:rFonts w:hint="default"/>
        <w:lang w:val="pt-PT" w:eastAsia="en-US" w:bidi="ar-SA"/>
      </w:rPr>
    </w:lvl>
    <w:lvl w:ilvl="7" w:tplc="5AEEB0A8">
      <w:numFmt w:val="bullet"/>
      <w:lvlText w:val="•"/>
      <w:lvlJc w:val="left"/>
      <w:pPr>
        <w:ind w:left="7114" w:hanging="360"/>
      </w:pPr>
      <w:rPr>
        <w:rFonts w:hint="default"/>
        <w:lang w:val="pt-PT" w:eastAsia="en-US" w:bidi="ar-SA"/>
      </w:rPr>
    </w:lvl>
    <w:lvl w:ilvl="8" w:tplc="B4E2C8BC">
      <w:numFmt w:val="bullet"/>
      <w:lvlText w:val="•"/>
      <w:lvlJc w:val="left"/>
      <w:pPr>
        <w:ind w:left="8008" w:hanging="360"/>
      </w:pPr>
      <w:rPr>
        <w:rFonts w:hint="default"/>
        <w:lang w:val="pt-PT" w:eastAsia="en-US" w:bidi="ar-SA"/>
      </w:rPr>
    </w:lvl>
  </w:abstractNum>
  <w:abstractNum w:abstractNumId="12" w15:restartNumberingAfterBreak="0">
    <w:nsid w:val="1C312EF3"/>
    <w:multiLevelType w:val="hybridMultilevel"/>
    <w:tmpl w:val="C1DE0876"/>
    <w:lvl w:ilvl="0" w:tplc="04160001">
      <w:start w:val="1"/>
      <w:numFmt w:val="bullet"/>
      <w:lvlText w:val=""/>
      <w:lvlJc w:val="left"/>
      <w:pPr>
        <w:ind w:left="1147" w:hanging="360"/>
      </w:pPr>
      <w:rPr>
        <w:rFonts w:ascii="Symbol" w:hAnsi="Symbol" w:hint="default"/>
      </w:rPr>
    </w:lvl>
    <w:lvl w:ilvl="1" w:tplc="04160003" w:tentative="1">
      <w:start w:val="1"/>
      <w:numFmt w:val="bullet"/>
      <w:lvlText w:val="o"/>
      <w:lvlJc w:val="left"/>
      <w:pPr>
        <w:ind w:left="1867" w:hanging="360"/>
      </w:pPr>
      <w:rPr>
        <w:rFonts w:ascii="Courier New" w:hAnsi="Courier New" w:cs="Courier New" w:hint="default"/>
      </w:rPr>
    </w:lvl>
    <w:lvl w:ilvl="2" w:tplc="04160005" w:tentative="1">
      <w:start w:val="1"/>
      <w:numFmt w:val="bullet"/>
      <w:lvlText w:val=""/>
      <w:lvlJc w:val="left"/>
      <w:pPr>
        <w:ind w:left="2587" w:hanging="360"/>
      </w:pPr>
      <w:rPr>
        <w:rFonts w:ascii="Wingdings" w:hAnsi="Wingdings" w:hint="default"/>
      </w:rPr>
    </w:lvl>
    <w:lvl w:ilvl="3" w:tplc="04160001" w:tentative="1">
      <w:start w:val="1"/>
      <w:numFmt w:val="bullet"/>
      <w:lvlText w:val=""/>
      <w:lvlJc w:val="left"/>
      <w:pPr>
        <w:ind w:left="3307" w:hanging="360"/>
      </w:pPr>
      <w:rPr>
        <w:rFonts w:ascii="Symbol" w:hAnsi="Symbol" w:hint="default"/>
      </w:rPr>
    </w:lvl>
    <w:lvl w:ilvl="4" w:tplc="04160003" w:tentative="1">
      <w:start w:val="1"/>
      <w:numFmt w:val="bullet"/>
      <w:lvlText w:val="o"/>
      <w:lvlJc w:val="left"/>
      <w:pPr>
        <w:ind w:left="4027" w:hanging="360"/>
      </w:pPr>
      <w:rPr>
        <w:rFonts w:ascii="Courier New" w:hAnsi="Courier New" w:cs="Courier New" w:hint="default"/>
      </w:rPr>
    </w:lvl>
    <w:lvl w:ilvl="5" w:tplc="04160005" w:tentative="1">
      <w:start w:val="1"/>
      <w:numFmt w:val="bullet"/>
      <w:lvlText w:val=""/>
      <w:lvlJc w:val="left"/>
      <w:pPr>
        <w:ind w:left="4747" w:hanging="360"/>
      </w:pPr>
      <w:rPr>
        <w:rFonts w:ascii="Wingdings" w:hAnsi="Wingdings" w:hint="default"/>
      </w:rPr>
    </w:lvl>
    <w:lvl w:ilvl="6" w:tplc="04160001" w:tentative="1">
      <w:start w:val="1"/>
      <w:numFmt w:val="bullet"/>
      <w:lvlText w:val=""/>
      <w:lvlJc w:val="left"/>
      <w:pPr>
        <w:ind w:left="5467" w:hanging="360"/>
      </w:pPr>
      <w:rPr>
        <w:rFonts w:ascii="Symbol" w:hAnsi="Symbol" w:hint="default"/>
      </w:rPr>
    </w:lvl>
    <w:lvl w:ilvl="7" w:tplc="04160003" w:tentative="1">
      <w:start w:val="1"/>
      <w:numFmt w:val="bullet"/>
      <w:lvlText w:val="o"/>
      <w:lvlJc w:val="left"/>
      <w:pPr>
        <w:ind w:left="6187" w:hanging="360"/>
      </w:pPr>
      <w:rPr>
        <w:rFonts w:ascii="Courier New" w:hAnsi="Courier New" w:cs="Courier New" w:hint="default"/>
      </w:rPr>
    </w:lvl>
    <w:lvl w:ilvl="8" w:tplc="04160005" w:tentative="1">
      <w:start w:val="1"/>
      <w:numFmt w:val="bullet"/>
      <w:lvlText w:val=""/>
      <w:lvlJc w:val="left"/>
      <w:pPr>
        <w:ind w:left="6907" w:hanging="360"/>
      </w:pPr>
      <w:rPr>
        <w:rFonts w:ascii="Wingdings" w:hAnsi="Wingdings" w:hint="default"/>
      </w:rPr>
    </w:lvl>
  </w:abstractNum>
  <w:abstractNum w:abstractNumId="13"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0E10709"/>
    <w:multiLevelType w:val="hybridMultilevel"/>
    <w:tmpl w:val="373C8126"/>
    <w:lvl w:ilvl="0" w:tplc="3A5C3DCC">
      <w:start w:val="2"/>
      <w:numFmt w:val="bullet"/>
      <w:lvlText w:val=""/>
      <w:lvlJc w:val="left"/>
      <w:pPr>
        <w:ind w:left="1222" w:hanging="360"/>
      </w:pPr>
      <w:rPr>
        <w:rFonts w:ascii="Symbol" w:eastAsia="Arial" w:hAnsi="Symbol" w:cs="Arial" w:hint="default"/>
      </w:rPr>
    </w:lvl>
    <w:lvl w:ilvl="1" w:tplc="04160003" w:tentative="1">
      <w:start w:val="1"/>
      <w:numFmt w:val="bullet"/>
      <w:lvlText w:val="o"/>
      <w:lvlJc w:val="left"/>
      <w:pPr>
        <w:ind w:left="1942" w:hanging="360"/>
      </w:pPr>
      <w:rPr>
        <w:rFonts w:ascii="Courier New" w:hAnsi="Courier New" w:cs="Courier New" w:hint="default"/>
      </w:rPr>
    </w:lvl>
    <w:lvl w:ilvl="2" w:tplc="04160005" w:tentative="1">
      <w:start w:val="1"/>
      <w:numFmt w:val="bullet"/>
      <w:lvlText w:val=""/>
      <w:lvlJc w:val="left"/>
      <w:pPr>
        <w:ind w:left="2662" w:hanging="360"/>
      </w:pPr>
      <w:rPr>
        <w:rFonts w:ascii="Wingdings" w:hAnsi="Wingdings" w:hint="default"/>
      </w:rPr>
    </w:lvl>
    <w:lvl w:ilvl="3" w:tplc="04160001" w:tentative="1">
      <w:start w:val="1"/>
      <w:numFmt w:val="bullet"/>
      <w:lvlText w:val=""/>
      <w:lvlJc w:val="left"/>
      <w:pPr>
        <w:ind w:left="3382" w:hanging="360"/>
      </w:pPr>
      <w:rPr>
        <w:rFonts w:ascii="Symbol" w:hAnsi="Symbol" w:hint="default"/>
      </w:rPr>
    </w:lvl>
    <w:lvl w:ilvl="4" w:tplc="04160003" w:tentative="1">
      <w:start w:val="1"/>
      <w:numFmt w:val="bullet"/>
      <w:lvlText w:val="o"/>
      <w:lvlJc w:val="left"/>
      <w:pPr>
        <w:ind w:left="4102" w:hanging="360"/>
      </w:pPr>
      <w:rPr>
        <w:rFonts w:ascii="Courier New" w:hAnsi="Courier New" w:cs="Courier New" w:hint="default"/>
      </w:rPr>
    </w:lvl>
    <w:lvl w:ilvl="5" w:tplc="04160005" w:tentative="1">
      <w:start w:val="1"/>
      <w:numFmt w:val="bullet"/>
      <w:lvlText w:val=""/>
      <w:lvlJc w:val="left"/>
      <w:pPr>
        <w:ind w:left="4822" w:hanging="360"/>
      </w:pPr>
      <w:rPr>
        <w:rFonts w:ascii="Wingdings" w:hAnsi="Wingdings" w:hint="default"/>
      </w:rPr>
    </w:lvl>
    <w:lvl w:ilvl="6" w:tplc="04160001" w:tentative="1">
      <w:start w:val="1"/>
      <w:numFmt w:val="bullet"/>
      <w:lvlText w:val=""/>
      <w:lvlJc w:val="left"/>
      <w:pPr>
        <w:ind w:left="5542" w:hanging="360"/>
      </w:pPr>
      <w:rPr>
        <w:rFonts w:ascii="Symbol" w:hAnsi="Symbol" w:hint="default"/>
      </w:rPr>
    </w:lvl>
    <w:lvl w:ilvl="7" w:tplc="04160003" w:tentative="1">
      <w:start w:val="1"/>
      <w:numFmt w:val="bullet"/>
      <w:lvlText w:val="o"/>
      <w:lvlJc w:val="left"/>
      <w:pPr>
        <w:ind w:left="6262" w:hanging="360"/>
      </w:pPr>
      <w:rPr>
        <w:rFonts w:ascii="Courier New" w:hAnsi="Courier New" w:cs="Courier New" w:hint="default"/>
      </w:rPr>
    </w:lvl>
    <w:lvl w:ilvl="8" w:tplc="04160005" w:tentative="1">
      <w:start w:val="1"/>
      <w:numFmt w:val="bullet"/>
      <w:lvlText w:val=""/>
      <w:lvlJc w:val="left"/>
      <w:pPr>
        <w:ind w:left="6982" w:hanging="360"/>
      </w:pPr>
      <w:rPr>
        <w:rFonts w:ascii="Wingdings" w:hAnsi="Wingdings" w:hint="default"/>
      </w:rPr>
    </w:lvl>
  </w:abstractNum>
  <w:abstractNum w:abstractNumId="15" w15:restartNumberingAfterBreak="0">
    <w:nsid w:val="2286199B"/>
    <w:multiLevelType w:val="hybridMultilevel"/>
    <w:tmpl w:val="35A800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8D066EF"/>
    <w:multiLevelType w:val="hybridMultilevel"/>
    <w:tmpl w:val="4BC657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A6632FB"/>
    <w:multiLevelType w:val="hybridMultilevel"/>
    <w:tmpl w:val="C56ECA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84B599B"/>
    <w:multiLevelType w:val="hybridMultilevel"/>
    <w:tmpl w:val="8DD0EC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964722F"/>
    <w:multiLevelType w:val="hybridMultilevel"/>
    <w:tmpl w:val="68BAFE40"/>
    <w:lvl w:ilvl="0" w:tplc="8BEC4C60">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7A9C3C76">
      <w:numFmt w:val="bullet"/>
      <w:lvlText w:val="•"/>
      <w:lvlJc w:val="left"/>
      <w:pPr>
        <w:ind w:left="1105" w:hanging="720"/>
      </w:pPr>
      <w:rPr>
        <w:rFonts w:hint="default"/>
        <w:lang w:val="pt-PT" w:eastAsia="en-US" w:bidi="ar-SA"/>
      </w:rPr>
    </w:lvl>
    <w:lvl w:ilvl="2" w:tplc="DBD89970">
      <w:numFmt w:val="bullet"/>
      <w:lvlText w:val="•"/>
      <w:lvlJc w:val="left"/>
      <w:pPr>
        <w:ind w:left="2071" w:hanging="720"/>
      </w:pPr>
      <w:rPr>
        <w:rFonts w:hint="default"/>
        <w:lang w:val="pt-PT" w:eastAsia="en-US" w:bidi="ar-SA"/>
      </w:rPr>
    </w:lvl>
    <w:lvl w:ilvl="3" w:tplc="E62E0272">
      <w:numFmt w:val="bullet"/>
      <w:lvlText w:val="•"/>
      <w:lvlJc w:val="left"/>
      <w:pPr>
        <w:ind w:left="3036" w:hanging="720"/>
      </w:pPr>
      <w:rPr>
        <w:rFonts w:hint="default"/>
        <w:lang w:val="pt-PT" w:eastAsia="en-US" w:bidi="ar-SA"/>
      </w:rPr>
    </w:lvl>
    <w:lvl w:ilvl="4" w:tplc="18B0718C">
      <w:numFmt w:val="bullet"/>
      <w:lvlText w:val="•"/>
      <w:lvlJc w:val="left"/>
      <w:pPr>
        <w:ind w:left="4002" w:hanging="720"/>
      </w:pPr>
      <w:rPr>
        <w:rFonts w:hint="default"/>
        <w:lang w:val="pt-PT" w:eastAsia="en-US" w:bidi="ar-SA"/>
      </w:rPr>
    </w:lvl>
    <w:lvl w:ilvl="5" w:tplc="7550F858">
      <w:numFmt w:val="bullet"/>
      <w:lvlText w:val="•"/>
      <w:lvlJc w:val="left"/>
      <w:pPr>
        <w:ind w:left="4967" w:hanging="720"/>
      </w:pPr>
      <w:rPr>
        <w:rFonts w:hint="default"/>
        <w:lang w:val="pt-PT" w:eastAsia="en-US" w:bidi="ar-SA"/>
      </w:rPr>
    </w:lvl>
    <w:lvl w:ilvl="6" w:tplc="14CE990E">
      <w:numFmt w:val="bullet"/>
      <w:lvlText w:val="•"/>
      <w:lvlJc w:val="left"/>
      <w:pPr>
        <w:ind w:left="5933" w:hanging="720"/>
      </w:pPr>
      <w:rPr>
        <w:rFonts w:hint="default"/>
        <w:lang w:val="pt-PT" w:eastAsia="en-US" w:bidi="ar-SA"/>
      </w:rPr>
    </w:lvl>
    <w:lvl w:ilvl="7" w:tplc="493AC046">
      <w:numFmt w:val="bullet"/>
      <w:lvlText w:val="•"/>
      <w:lvlJc w:val="left"/>
      <w:pPr>
        <w:ind w:left="6898" w:hanging="720"/>
      </w:pPr>
      <w:rPr>
        <w:rFonts w:hint="default"/>
        <w:lang w:val="pt-PT" w:eastAsia="en-US" w:bidi="ar-SA"/>
      </w:rPr>
    </w:lvl>
    <w:lvl w:ilvl="8" w:tplc="C3F64798">
      <w:numFmt w:val="bullet"/>
      <w:lvlText w:val="•"/>
      <w:lvlJc w:val="left"/>
      <w:pPr>
        <w:ind w:left="7864" w:hanging="720"/>
      </w:pPr>
      <w:rPr>
        <w:rFonts w:hint="default"/>
        <w:lang w:val="pt-PT" w:eastAsia="en-US" w:bidi="ar-SA"/>
      </w:rPr>
    </w:lvl>
  </w:abstractNum>
  <w:abstractNum w:abstractNumId="21" w15:restartNumberingAfterBreak="0">
    <w:nsid w:val="3A7B449B"/>
    <w:multiLevelType w:val="hybridMultilevel"/>
    <w:tmpl w:val="EF7C2E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B4C1287"/>
    <w:multiLevelType w:val="hybridMultilevel"/>
    <w:tmpl w:val="D084FB80"/>
    <w:lvl w:ilvl="0" w:tplc="E5BAA094">
      <w:start w:val="1"/>
      <w:numFmt w:val="upperRoman"/>
      <w:lvlText w:val="%1"/>
      <w:lvlJc w:val="left"/>
      <w:pPr>
        <w:ind w:left="427" w:hanging="150"/>
      </w:pPr>
      <w:rPr>
        <w:rFonts w:ascii="Cambria" w:eastAsia="Cambria" w:hAnsi="Cambria" w:cs="Cambria" w:hint="default"/>
        <w:b w:val="0"/>
        <w:bCs w:val="0"/>
        <w:i w:val="0"/>
        <w:iCs w:val="0"/>
        <w:spacing w:val="0"/>
        <w:w w:val="100"/>
        <w:sz w:val="22"/>
        <w:szCs w:val="22"/>
        <w:lang w:val="pt-PT" w:eastAsia="en-US" w:bidi="ar-SA"/>
      </w:rPr>
    </w:lvl>
    <w:lvl w:ilvl="1" w:tplc="CB0AFB96">
      <w:start w:val="1"/>
      <w:numFmt w:val="decimal"/>
      <w:lvlText w:val="%2."/>
      <w:lvlJc w:val="left"/>
      <w:pPr>
        <w:ind w:left="712" w:hanging="570"/>
      </w:pPr>
      <w:rPr>
        <w:rFonts w:ascii="Cambria" w:eastAsia="Cambria" w:hAnsi="Cambria" w:cs="Cambria" w:hint="default"/>
        <w:b w:val="0"/>
        <w:bCs w:val="0"/>
        <w:i w:val="0"/>
        <w:iCs w:val="0"/>
        <w:spacing w:val="-1"/>
        <w:w w:val="100"/>
        <w:sz w:val="22"/>
        <w:szCs w:val="22"/>
        <w:lang w:val="pt-PT" w:eastAsia="en-US" w:bidi="ar-SA"/>
      </w:rPr>
    </w:lvl>
    <w:lvl w:ilvl="2" w:tplc="66C29356">
      <w:numFmt w:val="bullet"/>
      <w:lvlText w:val="•"/>
      <w:lvlJc w:val="left"/>
      <w:pPr>
        <w:ind w:left="1728" w:hanging="570"/>
      </w:pPr>
      <w:rPr>
        <w:rFonts w:hint="default"/>
        <w:lang w:val="pt-PT" w:eastAsia="en-US" w:bidi="ar-SA"/>
      </w:rPr>
    </w:lvl>
    <w:lvl w:ilvl="3" w:tplc="F75AC3B8">
      <w:numFmt w:val="bullet"/>
      <w:lvlText w:val="•"/>
      <w:lvlJc w:val="left"/>
      <w:pPr>
        <w:ind w:left="2736" w:hanging="570"/>
      </w:pPr>
      <w:rPr>
        <w:rFonts w:hint="default"/>
        <w:lang w:val="pt-PT" w:eastAsia="en-US" w:bidi="ar-SA"/>
      </w:rPr>
    </w:lvl>
    <w:lvl w:ilvl="4" w:tplc="1096AD4C">
      <w:numFmt w:val="bullet"/>
      <w:lvlText w:val="•"/>
      <w:lvlJc w:val="left"/>
      <w:pPr>
        <w:ind w:left="3745" w:hanging="570"/>
      </w:pPr>
      <w:rPr>
        <w:rFonts w:hint="default"/>
        <w:lang w:val="pt-PT" w:eastAsia="en-US" w:bidi="ar-SA"/>
      </w:rPr>
    </w:lvl>
    <w:lvl w:ilvl="5" w:tplc="A8EC052C">
      <w:numFmt w:val="bullet"/>
      <w:lvlText w:val="•"/>
      <w:lvlJc w:val="left"/>
      <w:pPr>
        <w:ind w:left="4753" w:hanging="570"/>
      </w:pPr>
      <w:rPr>
        <w:rFonts w:hint="default"/>
        <w:lang w:val="pt-PT" w:eastAsia="en-US" w:bidi="ar-SA"/>
      </w:rPr>
    </w:lvl>
    <w:lvl w:ilvl="6" w:tplc="DD5A6E46">
      <w:numFmt w:val="bullet"/>
      <w:lvlText w:val="•"/>
      <w:lvlJc w:val="left"/>
      <w:pPr>
        <w:ind w:left="5761" w:hanging="570"/>
      </w:pPr>
      <w:rPr>
        <w:rFonts w:hint="default"/>
        <w:lang w:val="pt-PT" w:eastAsia="en-US" w:bidi="ar-SA"/>
      </w:rPr>
    </w:lvl>
    <w:lvl w:ilvl="7" w:tplc="EB1C54B0">
      <w:numFmt w:val="bullet"/>
      <w:lvlText w:val="•"/>
      <w:lvlJc w:val="left"/>
      <w:pPr>
        <w:ind w:left="6770" w:hanging="570"/>
      </w:pPr>
      <w:rPr>
        <w:rFonts w:hint="default"/>
        <w:lang w:val="pt-PT" w:eastAsia="en-US" w:bidi="ar-SA"/>
      </w:rPr>
    </w:lvl>
    <w:lvl w:ilvl="8" w:tplc="4DF8ABEC">
      <w:numFmt w:val="bullet"/>
      <w:lvlText w:val="•"/>
      <w:lvlJc w:val="left"/>
      <w:pPr>
        <w:ind w:left="7778" w:hanging="570"/>
      </w:pPr>
      <w:rPr>
        <w:rFonts w:hint="default"/>
        <w:lang w:val="pt-PT" w:eastAsia="en-US" w:bidi="ar-SA"/>
      </w:rPr>
    </w:lvl>
  </w:abstractNum>
  <w:abstractNum w:abstractNumId="23" w15:restartNumberingAfterBreak="0">
    <w:nsid w:val="3BA2691B"/>
    <w:multiLevelType w:val="hybridMultilevel"/>
    <w:tmpl w:val="FE00CC42"/>
    <w:lvl w:ilvl="0" w:tplc="04160001">
      <w:start w:val="1"/>
      <w:numFmt w:val="bullet"/>
      <w:lvlText w:val=""/>
      <w:lvlJc w:val="left"/>
      <w:pPr>
        <w:ind w:left="1147" w:hanging="360"/>
      </w:pPr>
      <w:rPr>
        <w:rFonts w:ascii="Symbol" w:hAnsi="Symbol" w:hint="default"/>
      </w:rPr>
    </w:lvl>
    <w:lvl w:ilvl="1" w:tplc="04160003" w:tentative="1">
      <w:start w:val="1"/>
      <w:numFmt w:val="bullet"/>
      <w:lvlText w:val="o"/>
      <w:lvlJc w:val="left"/>
      <w:pPr>
        <w:ind w:left="1867" w:hanging="360"/>
      </w:pPr>
      <w:rPr>
        <w:rFonts w:ascii="Courier New" w:hAnsi="Courier New" w:cs="Courier New" w:hint="default"/>
      </w:rPr>
    </w:lvl>
    <w:lvl w:ilvl="2" w:tplc="04160005" w:tentative="1">
      <w:start w:val="1"/>
      <w:numFmt w:val="bullet"/>
      <w:lvlText w:val=""/>
      <w:lvlJc w:val="left"/>
      <w:pPr>
        <w:ind w:left="2587" w:hanging="360"/>
      </w:pPr>
      <w:rPr>
        <w:rFonts w:ascii="Wingdings" w:hAnsi="Wingdings" w:hint="default"/>
      </w:rPr>
    </w:lvl>
    <w:lvl w:ilvl="3" w:tplc="04160001" w:tentative="1">
      <w:start w:val="1"/>
      <w:numFmt w:val="bullet"/>
      <w:lvlText w:val=""/>
      <w:lvlJc w:val="left"/>
      <w:pPr>
        <w:ind w:left="3307" w:hanging="360"/>
      </w:pPr>
      <w:rPr>
        <w:rFonts w:ascii="Symbol" w:hAnsi="Symbol" w:hint="default"/>
      </w:rPr>
    </w:lvl>
    <w:lvl w:ilvl="4" w:tplc="04160003" w:tentative="1">
      <w:start w:val="1"/>
      <w:numFmt w:val="bullet"/>
      <w:lvlText w:val="o"/>
      <w:lvlJc w:val="left"/>
      <w:pPr>
        <w:ind w:left="4027" w:hanging="360"/>
      </w:pPr>
      <w:rPr>
        <w:rFonts w:ascii="Courier New" w:hAnsi="Courier New" w:cs="Courier New" w:hint="default"/>
      </w:rPr>
    </w:lvl>
    <w:lvl w:ilvl="5" w:tplc="04160005" w:tentative="1">
      <w:start w:val="1"/>
      <w:numFmt w:val="bullet"/>
      <w:lvlText w:val=""/>
      <w:lvlJc w:val="left"/>
      <w:pPr>
        <w:ind w:left="4747" w:hanging="360"/>
      </w:pPr>
      <w:rPr>
        <w:rFonts w:ascii="Wingdings" w:hAnsi="Wingdings" w:hint="default"/>
      </w:rPr>
    </w:lvl>
    <w:lvl w:ilvl="6" w:tplc="04160001" w:tentative="1">
      <w:start w:val="1"/>
      <w:numFmt w:val="bullet"/>
      <w:lvlText w:val=""/>
      <w:lvlJc w:val="left"/>
      <w:pPr>
        <w:ind w:left="5467" w:hanging="360"/>
      </w:pPr>
      <w:rPr>
        <w:rFonts w:ascii="Symbol" w:hAnsi="Symbol" w:hint="default"/>
      </w:rPr>
    </w:lvl>
    <w:lvl w:ilvl="7" w:tplc="04160003" w:tentative="1">
      <w:start w:val="1"/>
      <w:numFmt w:val="bullet"/>
      <w:lvlText w:val="o"/>
      <w:lvlJc w:val="left"/>
      <w:pPr>
        <w:ind w:left="6187" w:hanging="360"/>
      </w:pPr>
      <w:rPr>
        <w:rFonts w:ascii="Courier New" w:hAnsi="Courier New" w:cs="Courier New" w:hint="default"/>
      </w:rPr>
    </w:lvl>
    <w:lvl w:ilvl="8" w:tplc="04160005" w:tentative="1">
      <w:start w:val="1"/>
      <w:numFmt w:val="bullet"/>
      <w:lvlText w:val=""/>
      <w:lvlJc w:val="left"/>
      <w:pPr>
        <w:ind w:left="6907" w:hanging="360"/>
      </w:pPr>
      <w:rPr>
        <w:rFonts w:ascii="Wingdings" w:hAnsi="Wingdings" w:hint="default"/>
      </w:rPr>
    </w:lvl>
  </w:abstractNum>
  <w:abstractNum w:abstractNumId="24"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001D9C"/>
    <w:multiLevelType w:val="multilevel"/>
    <w:tmpl w:val="405C9300"/>
    <w:lvl w:ilvl="0">
      <w:start w:val="8"/>
      <w:numFmt w:val="decimal"/>
      <w:lvlText w:val="%1"/>
      <w:lvlJc w:val="left"/>
      <w:pPr>
        <w:ind w:left="552" w:hanging="411"/>
      </w:pPr>
      <w:rPr>
        <w:rFonts w:hint="default"/>
        <w:lang w:val="pt-PT" w:eastAsia="en-US" w:bidi="ar-SA"/>
      </w:rPr>
    </w:lvl>
    <w:lvl w:ilvl="1">
      <w:start w:val="1"/>
      <w:numFmt w:val="decimal"/>
      <w:lvlText w:val="%1.%2."/>
      <w:lvlJc w:val="left"/>
      <w:pPr>
        <w:ind w:left="552" w:hanging="411"/>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42" w:hanging="54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612" w:hanging="549"/>
      </w:pPr>
      <w:rPr>
        <w:rFonts w:hint="default"/>
        <w:lang w:val="pt-PT" w:eastAsia="en-US" w:bidi="ar-SA"/>
      </w:rPr>
    </w:lvl>
    <w:lvl w:ilvl="4">
      <w:numFmt w:val="bullet"/>
      <w:lvlText w:val="•"/>
      <w:lvlJc w:val="left"/>
      <w:pPr>
        <w:ind w:left="3638" w:hanging="549"/>
      </w:pPr>
      <w:rPr>
        <w:rFonts w:hint="default"/>
        <w:lang w:val="pt-PT" w:eastAsia="en-US" w:bidi="ar-SA"/>
      </w:rPr>
    </w:lvl>
    <w:lvl w:ilvl="5">
      <w:numFmt w:val="bullet"/>
      <w:lvlText w:val="•"/>
      <w:lvlJc w:val="left"/>
      <w:pPr>
        <w:ind w:left="4664" w:hanging="549"/>
      </w:pPr>
      <w:rPr>
        <w:rFonts w:hint="default"/>
        <w:lang w:val="pt-PT" w:eastAsia="en-US" w:bidi="ar-SA"/>
      </w:rPr>
    </w:lvl>
    <w:lvl w:ilvl="6">
      <w:numFmt w:val="bullet"/>
      <w:lvlText w:val="•"/>
      <w:lvlJc w:val="left"/>
      <w:pPr>
        <w:ind w:left="5690" w:hanging="549"/>
      </w:pPr>
      <w:rPr>
        <w:rFonts w:hint="default"/>
        <w:lang w:val="pt-PT" w:eastAsia="en-US" w:bidi="ar-SA"/>
      </w:rPr>
    </w:lvl>
    <w:lvl w:ilvl="7">
      <w:numFmt w:val="bullet"/>
      <w:lvlText w:val="•"/>
      <w:lvlJc w:val="left"/>
      <w:pPr>
        <w:ind w:left="6716" w:hanging="549"/>
      </w:pPr>
      <w:rPr>
        <w:rFonts w:hint="default"/>
        <w:lang w:val="pt-PT" w:eastAsia="en-US" w:bidi="ar-SA"/>
      </w:rPr>
    </w:lvl>
    <w:lvl w:ilvl="8">
      <w:numFmt w:val="bullet"/>
      <w:lvlText w:val="•"/>
      <w:lvlJc w:val="left"/>
      <w:pPr>
        <w:ind w:left="7742" w:hanging="549"/>
      </w:pPr>
      <w:rPr>
        <w:rFonts w:hint="default"/>
        <w:lang w:val="pt-PT" w:eastAsia="en-US" w:bidi="ar-SA"/>
      </w:rPr>
    </w:lvl>
  </w:abstractNum>
  <w:abstractNum w:abstractNumId="26" w15:restartNumberingAfterBreak="0">
    <w:nsid w:val="44110873"/>
    <w:multiLevelType w:val="hybridMultilevel"/>
    <w:tmpl w:val="BF0235FE"/>
    <w:lvl w:ilvl="0" w:tplc="994C9044">
      <w:start w:val="36"/>
      <w:numFmt w:val="lowerLetter"/>
      <w:lvlText w:val="%1)"/>
      <w:lvlJc w:val="left"/>
      <w:pPr>
        <w:ind w:left="1288" w:hanging="720"/>
      </w:pPr>
      <w:rPr>
        <w:rFonts w:ascii="Cambria" w:eastAsia="Cambria" w:hAnsi="Cambria" w:cs="Cambria" w:hint="default"/>
        <w:b w:val="0"/>
        <w:bCs w:val="0"/>
        <w:i w:val="0"/>
        <w:iCs w:val="0"/>
        <w:spacing w:val="-1"/>
        <w:w w:val="100"/>
        <w:sz w:val="22"/>
        <w:szCs w:val="22"/>
        <w:lang w:val="pt-PT" w:eastAsia="en-US" w:bidi="ar-SA"/>
      </w:rPr>
    </w:lvl>
    <w:lvl w:ilvl="1" w:tplc="0BF63482">
      <w:start w:val="1"/>
      <w:numFmt w:val="upperRoman"/>
      <w:lvlText w:val="%2-"/>
      <w:lvlJc w:val="left"/>
      <w:pPr>
        <w:ind w:left="754" w:hanging="193"/>
      </w:pPr>
      <w:rPr>
        <w:rFonts w:ascii="Cambria" w:eastAsia="Cambria" w:hAnsi="Cambria" w:cs="Cambria" w:hint="default"/>
        <w:b w:val="0"/>
        <w:bCs w:val="0"/>
        <w:i w:val="0"/>
        <w:iCs w:val="0"/>
        <w:spacing w:val="0"/>
        <w:w w:val="100"/>
        <w:sz w:val="22"/>
        <w:szCs w:val="22"/>
        <w:lang w:val="pt-PT" w:eastAsia="en-US" w:bidi="ar-SA"/>
      </w:rPr>
    </w:lvl>
    <w:lvl w:ilvl="2" w:tplc="B1F451AC">
      <w:numFmt w:val="bullet"/>
      <w:lvlText w:val="•"/>
      <w:lvlJc w:val="left"/>
      <w:pPr>
        <w:ind w:left="1763" w:hanging="193"/>
      </w:pPr>
      <w:rPr>
        <w:rFonts w:hint="default"/>
        <w:lang w:val="pt-PT" w:eastAsia="en-US" w:bidi="ar-SA"/>
      </w:rPr>
    </w:lvl>
    <w:lvl w:ilvl="3" w:tplc="A6CA17D2">
      <w:numFmt w:val="bullet"/>
      <w:lvlText w:val="•"/>
      <w:lvlJc w:val="left"/>
      <w:pPr>
        <w:ind w:left="2767" w:hanging="193"/>
      </w:pPr>
      <w:rPr>
        <w:rFonts w:hint="default"/>
        <w:lang w:val="pt-PT" w:eastAsia="en-US" w:bidi="ar-SA"/>
      </w:rPr>
    </w:lvl>
    <w:lvl w:ilvl="4" w:tplc="45183D02">
      <w:numFmt w:val="bullet"/>
      <w:lvlText w:val="•"/>
      <w:lvlJc w:val="left"/>
      <w:pPr>
        <w:ind w:left="3771" w:hanging="193"/>
      </w:pPr>
      <w:rPr>
        <w:rFonts w:hint="default"/>
        <w:lang w:val="pt-PT" w:eastAsia="en-US" w:bidi="ar-SA"/>
      </w:rPr>
    </w:lvl>
    <w:lvl w:ilvl="5" w:tplc="D8BAE83E">
      <w:numFmt w:val="bullet"/>
      <w:lvlText w:val="•"/>
      <w:lvlJc w:val="left"/>
      <w:pPr>
        <w:ind w:left="4775" w:hanging="193"/>
      </w:pPr>
      <w:rPr>
        <w:rFonts w:hint="default"/>
        <w:lang w:val="pt-PT" w:eastAsia="en-US" w:bidi="ar-SA"/>
      </w:rPr>
    </w:lvl>
    <w:lvl w:ilvl="6" w:tplc="21422304">
      <w:numFmt w:val="bullet"/>
      <w:lvlText w:val="•"/>
      <w:lvlJc w:val="left"/>
      <w:pPr>
        <w:ind w:left="5779" w:hanging="193"/>
      </w:pPr>
      <w:rPr>
        <w:rFonts w:hint="default"/>
        <w:lang w:val="pt-PT" w:eastAsia="en-US" w:bidi="ar-SA"/>
      </w:rPr>
    </w:lvl>
    <w:lvl w:ilvl="7" w:tplc="A75C21BC">
      <w:numFmt w:val="bullet"/>
      <w:lvlText w:val="•"/>
      <w:lvlJc w:val="left"/>
      <w:pPr>
        <w:ind w:left="6783" w:hanging="193"/>
      </w:pPr>
      <w:rPr>
        <w:rFonts w:hint="default"/>
        <w:lang w:val="pt-PT" w:eastAsia="en-US" w:bidi="ar-SA"/>
      </w:rPr>
    </w:lvl>
    <w:lvl w:ilvl="8" w:tplc="B3EAC11A">
      <w:numFmt w:val="bullet"/>
      <w:lvlText w:val="•"/>
      <w:lvlJc w:val="left"/>
      <w:pPr>
        <w:ind w:left="7787" w:hanging="193"/>
      </w:pPr>
      <w:rPr>
        <w:rFonts w:hint="default"/>
        <w:lang w:val="pt-PT" w:eastAsia="en-US" w:bidi="ar-SA"/>
      </w:rPr>
    </w:lvl>
  </w:abstractNum>
  <w:abstractNum w:abstractNumId="27" w15:restartNumberingAfterBreak="0">
    <w:nsid w:val="45422AC8"/>
    <w:multiLevelType w:val="multilevel"/>
    <w:tmpl w:val="1B90CC64"/>
    <w:lvl w:ilvl="0">
      <w:start w:val="1"/>
      <w:numFmt w:val="decimal"/>
      <w:lvlText w:val="%1."/>
      <w:lvlJc w:val="left"/>
      <w:pPr>
        <w:ind w:left="862" w:hanging="720"/>
      </w:pPr>
      <w:rPr>
        <w:rFonts w:ascii="Cambria" w:eastAsia="Cambria" w:hAnsi="Cambria" w:cs="Cambria" w:hint="default"/>
        <w:b/>
        <w:bCs/>
        <w:i w:val="0"/>
        <w:iCs w:val="0"/>
        <w:spacing w:val="-1"/>
        <w:w w:val="100"/>
        <w:sz w:val="22"/>
        <w:szCs w:val="22"/>
        <w:lang w:val="pt-PT" w:eastAsia="en-US" w:bidi="ar-SA"/>
      </w:rPr>
    </w:lvl>
    <w:lvl w:ilvl="1">
      <w:start w:val="1"/>
      <w:numFmt w:val="decimal"/>
      <w:lvlText w:val="%1.%2"/>
      <w:lvlJc w:val="left"/>
      <w:pPr>
        <w:ind w:left="1057" w:hanging="489"/>
      </w:pPr>
      <w:rPr>
        <w:rFonts w:hint="default"/>
        <w:spacing w:val="-1"/>
        <w:w w:val="100"/>
        <w:lang w:val="pt-PT" w:eastAsia="en-US" w:bidi="ar-SA"/>
      </w:rPr>
    </w:lvl>
    <w:lvl w:ilvl="2">
      <w:start w:val="1"/>
      <w:numFmt w:val="decimal"/>
      <w:lvlText w:val="%1.%2.%3"/>
      <w:lvlJc w:val="left"/>
      <w:pPr>
        <w:ind w:left="773" w:hanging="489"/>
      </w:pPr>
      <w:rPr>
        <w:rFonts w:ascii="Cambria" w:eastAsia="Cambria" w:hAnsi="Cambria" w:cs="Cambria" w:hint="default"/>
        <w:b/>
        <w:bCs w:val="0"/>
        <w:i w:val="0"/>
        <w:iCs w:val="0"/>
        <w:spacing w:val="-1"/>
        <w:w w:val="100"/>
        <w:sz w:val="22"/>
        <w:szCs w:val="22"/>
        <w:lang w:val="pt-PT" w:eastAsia="en-US" w:bidi="ar-SA"/>
      </w:rPr>
    </w:lvl>
    <w:lvl w:ilvl="3">
      <w:start w:val="1"/>
      <w:numFmt w:val="decimal"/>
      <w:lvlText w:val="%1.%2.%3.%4"/>
      <w:lvlJc w:val="left"/>
      <w:pPr>
        <w:ind w:left="489" w:hanging="489"/>
      </w:pPr>
      <w:rPr>
        <w:rFonts w:ascii="Cambria" w:eastAsia="Cambria" w:hAnsi="Cambria" w:cs="Cambria" w:hint="default"/>
        <w:b w:val="0"/>
        <w:bCs w:val="0"/>
        <w:i w:val="0"/>
        <w:iCs w:val="0"/>
        <w:spacing w:val="-1"/>
        <w:w w:val="100"/>
        <w:sz w:val="22"/>
        <w:szCs w:val="22"/>
        <w:lang w:val="pt-PT" w:eastAsia="en-US" w:bidi="ar-SA"/>
      </w:rPr>
    </w:lvl>
    <w:lvl w:ilvl="4">
      <w:numFmt w:val="bullet"/>
      <w:lvlText w:val="•"/>
      <w:lvlJc w:val="left"/>
      <w:pPr>
        <w:ind w:left="640" w:hanging="489"/>
      </w:pPr>
      <w:rPr>
        <w:rFonts w:hint="default"/>
        <w:lang w:val="pt-PT" w:eastAsia="en-US" w:bidi="ar-SA"/>
      </w:rPr>
    </w:lvl>
    <w:lvl w:ilvl="5">
      <w:numFmt w:val="bullet"/>
      <w:lvlText w:val="•"/>
      <w:lvlJc w:val="left"/>
      <w:pPr>
        <w:ind w:left="720" w:hanging="489"/>
      </w:pPr>
      <w:rPr>
        <w:rFonts w:hint="default"/>
        <w:lang w:val="pt-PT" w:eastAsia="en-US" w:bidi="ar-SA"/>
      </w:rPr>
    </w:lvl>
    <w:lvl w:ilvl="6">
      <w:numFmt w:val="bullet"/>
      <w:lvlText w:val="•"/>
      <w:lvlJc w:val="left"/>
      <w:pPr>
        <w:ind w:left="860" w:hanging="489"/>
      </w:pPr>
      <w:rPr>
        <w:rFonts w:hint="default"/>
        <w:lang w:val="pt-PT" w:eastAsia="en-US" w:bidi="ar-SA"/>
      </w:rPr>
    </w:lvl>
    <w:lvl w:ilvl="7">
      <w:numFmt w:val="bullet"/>
      <w:lvlText w:val="•"/>
      <w:lvlJc w:val="left"/>
      <w:pPr>
        <w:ind w:left="3093" w:hanging="489"/>
      </w:pPr>
      <w:rPr>
        <w:rFonts w:hint="default"/>
        <w:lang w:val="pt-PT" w:eastAsia="en-US" w:bidi="ar-SA"/>
      </w:rPr>
    </w:lvl>
    <w:lvl w:ilvl="8">
      <w:numFmt w:val="bullet"/>
      <w:lvlText w:val="•"/>
      <w:lvlJc w:val="left"/>
      <w:pPr>
        <w:ind w:left="5327" w:hanging="489"/>
      </w:pPr>
      <w:rPr>
        <w:rFonts w:hint="default"/>
        <w:lang w:val="pt-PT" w:eastAsia="en-US" w:bidi="ar-SA"/>
      </w:rPr>
    </w:lvl>
  </w:abstractNum>
  <w:abstractNum w:abstractNumId="28" w15:restartNumberingAfterBreak="0">
    <w:nsid w:val="46CE2085"/>
    <w:multiLevelType w:val="hybridMultilevel"/>
    <w:tmpl w:val="770EF8B4"/>
    <w:lvl w:ilvl="0" w:tplc="A56CC530">
      <w:start w:val="1"/>
      <w:numFmt w:val="lowerLetter"/>
      <w:lvlText w:val="%1)"/>
      <w:lvlJc w:val="left"/>
      <w:pPr>
        <w:ind w:left="142" w:hanging="270"/>
      </w:pPr>
      <w:rPr>
        <w:rFonts w:ascii="Cambria" w:eastAsia="Cambria" w:hAnsi="Cambria" w:cs="Cambria" w:hint="default"/>
        <w:b w:val="0"/>
        <w:bCs w:val="0"/>
        <w:i w:val="0"/>
        <w:iCs w:val="0"/>
        <w:spacing w:val="-1"/>
        <w:w w:val="100"/>
        <w:sz w:val="22"/>
        <w:szCs w:val="22"/>
        <w:lang w:val="pt-PT" w:eastAsia="en-US" w:bidi="ar-SA"/>
      </w:rPr>
    </w:lvl>
    <w:lvl w:ilvl="1" w:tplc="69E83F38">
      <w:numFmt w:val="bullet"/>
      <w:lvlText w:val="•"/>
      <w:lvlJc w:val="left"/>
      <w:pPr>
        <w:ind w:left="1105" w:hanging="270"/>
      </w:pPr>
      <w:rPr>
        <w:rFonts w:hint="default"/>
        <w:lang w:val="pt-PT" w:eastAsia="en-US" w:bidi="ar-SA"/>
      </w:rPr>
    </w:lvl>
    <w:lvl w:ilvl="2" w:tplc="D21ADABA">
      <w:numFmt w:val="bullet"/>
      <w:lvlText w:val="•"/>
      <w:lvlJc w:val="left"/>
      <w:pPr>
        <w:ind w:left="2071" w:hanging="270"/>
      </w:pPr>
      <w:rPr>
        <w:rFonts w:hint="default"/>
        <w:lang w:val="pt-PT" w:eastAsia="en-US" w:bidi="ar-SA"/>
      </w:rPr>
    </w:lvl>
    <w:lvl w:ilvl="3" w:tplc="91D2943C">
      <w:numFmt w:val="bullet"/>
      <w:lvlText w:val="•"/>
      <w:lvlJc w:val="left"/>
      <w:pPr>
        <w:ind w:left="3036" w:hanging="270"/>
      </w:pPr>
      <w:rPr>
        <w:rFonts w:hint="default"/>
        <w:lang w:val="pt-PT" w:eastAsia="en-US" w:bidi="ar-SA"/>
      </w:rPr>
    </w:lvl>
    <w:lvl w:ilvl="4" w:tplc="6DE44F96">
      <w:numFmt w:val="bullet"/>
      <w:lvlText w:val="•"/>
      <w:lvlJc w:val="left"/>
      <w:pPr>
        <w:ind w:left="4002" w:hanging="270"/>
      </w:pPr>
      <w:rPr>
        <w:rFonts w:hint="default"/>
        <w:lang w:val="pt-PT" w:eastAsia="en-US" w:bidi="ar-SA"/>
      </w:rPr>
    </w:lvl>
    <w:lvl w:ilvl="5" w:tplc="B84249F6">
      <w:numFmt w:val="bullet"/>
      <w:lvlText w:val="•"/>
      <w:lvlJc w:val="left"/>
      <w:pPr>
        <w:ind w:left="4967" w:hanging="270"/>
      </w:pPr>
      <w:rPr>
        <w:rFonts w:hint="default"/>
        <w:lang w:val="pt-PT" w:eastAsia="en-US" w:bidi="ar-SA"/>
      </w:rPr>
    </w:lvl>
    <w:lvl w:ilvl="6" w:tplc="DD7A2E28">
      <w:numFmt w:val="bullet"/>
      <w:lvlText w:val="•"/>
      <w:lvlJc w:val="left"/>
      <w:pPr>
        <w:ind w:left="5933" w:hanging="270"/>
      </w:pPr>
      <w:rPr>
        <w:rFonts w:hint="default"/>
        <w:lang w:val="pt-PT" w:eastAsia="en-US" w:bidi="ar-SA"/>
      </w:rPr>
    </w:lvl>
    <w:lvl w:ilvl="7" w:tplc="FAC02700">
      <w:numFmt w:val="bullet"/>
      <w:lvlText w:val="•"/>
      <w:lvlJc w:val="left"/>
      <w:pPr>
        <w:ind w:left="6898" w:hanging="270"/>
      </w:pPr>
      <w:rPr>
        <w:rFonts w:hint="default"/>
        <w:lang w:val="pt-PT" w:eastAsia="en-US" w:bidi="ar-SA"/>
      </w:rPr>
    </w:lvl>
    <w:lvl w:ilvl="8" w:tplc="B7B653CE">
      <w:numFmt w:val="bullet"/>
      <w:lvlText w:val="•"/>
      <w:lvlJc w:val="left"/>
      <w:pPr>
        <w:ind w:left="7864" w:hanging="270"/>
      </w:pPr>
      <w:rPr>
        <w:rFonts w:hint="default"/>
        <w:lang w:val="pt-PT" w:eastAsia="en-US" w:bidi="ar-SA"/>
      </w:rPr>
    </w:lvl>
  </w:abstractNum>
  <w:abstractNum w:abstractNumId="29" w15:restartNumberingAfterBreak="0">
    <w:nsid w:val="47C34FBA"/>
    <w:multiLevelType w:val="multilevel"/>
    <w:tmpl w:val="0B02BF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0D37BE"/>
    <w:multiLevelType w:val="hybridMultilevel"/>
    <w:tmpl w:val="6FF8F218"/>
    <w:lvl w:ilvl="0" w:tplc="0D20E8FC">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A9C0B948">
      <w:numFmt w:val="bullet"/>
      <w:lvlText w:val="•"/>
      <w:lvlJc w:val="left"/>
      <w:pPr>
        <w:ind w:left="1357" w:hanging="420"/>
      </w:pPr>
      <w:rPr>
        <w:rFonts w:hint="default"/>
        <w:lang w:val="pt-PT" w:eastAsia="en-US" w:bidi="ar-SA"/>
      </w:rPr>
    </w:lvl>
    <w:lvl w:ilvl="2" w:tplc="775A1AAE">
      <w:numFmt w:val="bullet"/>
      <w:lvlText w:val="•"/>
      <w:lvlJc w:val="left"/>
      <w:pPr>
        <w:ind w:left="2295" w:hanging="420"/>
      </w:pPr>
      <w:rPr>
        <w:rFonts w:hint="default"/>
        <w:lang w:val="pt-PT" w:eastAsia="en-US" w:bidi="ar-SA"/>
      </w:rPr>
    </w:lvl>
    <w:lvl w:ilvl="3" w:tplc="D2EC29AE">
      <w:numFmt w:val="bullet"/>
      <w:lvlText w:val="•"/>
      <w:lvlJc w:val="left"/>
      <w:pPr>
        <w:ind w:left="3232" w:hanging="420"/>
      </w:pPr>
      <w:rPr>
        <w:rFonts w:hint="default"/>
        <w:lang w:val="pt-PT" w:eastAsia="en-US" w:bidi="ar-SA"/>
      </w:rPr>
    </w:lvl>
    <w:lvl w:ilvl="4" w:tplc="47282D00">
      <w:numFmt w:val="bullet"/>
      <w:lvlText w:val="•"/>
      <w:lvlJc w:val="left"/>
      <w:pPr>
        <w:ind w:left="4170" w:hanging="420"/>
      </w:pPr>
      <w:rPr>
        <w:rFonts w:hint="default"/>
        <w:lang w:val="pt-PT" w:eastAsia="en-US" w:bidi="ar-SA"/>
      </w:rPr>
    </w:lvl>
    <w:lvl w:ilvl="5" w:tplc="DFD0C022">
      <w:numFmt w:val="bullet"/>
      <w:lvlText w:val="•"/>
      <w:lvlJc w:val="left"/>
      <w:pPr>
        <w:ind w:left="5107" w:hanging="420"/>
      </w:pPr>
      <w:rPr>
        <w:rFonts w:hint="default"/>
        <w:lang w:val="pt-PT" w:eastAsia="en-US" w:bidi="ar-SA"/>
      </w:rPr>
    </w:lvl>
    <w:lvl w:ilvl="6" w:tplc="6868C4B4">
      <w:numFmt w:val="bullet"/>
      <w:lvlText w:val="•"/>
      <w:lvlJc w:val="left"/>
      <w:pPr>
        <w:ind w:left="6045" w:hanging="420"/>
      </w:pPr>
      <w:rPr>
        <w:rFonts w:hint="default"/>
        <w:lang w:val="pt-PT" w:eastAsia="en-US" w:bidi="ar-SA"/>
      </w:rPr>
    </w:lvl>
    <w:lvl w:ilvl="7" w:tplc="A8E03D5A">
      <w:numFmt w:val="bullet"/>
      <w:lvlText w:val="•"/>
      <w:lvlJc w:val="left"/>
      <w:pPr>
        <w:ind w:left="6982" w:hanging="420"/>
      </w:pPr>
      <w:rPr>
        <w:rFonts w:hint="default"/>
        <w:lang w:val="pt-PT" w:eastAsia="en-US" w:bidi="ar-SA"/>
      </w:rPr>
    </w:lvl>
    <w:lvl w:ilvl="8" w:tplc="1B389C4E">
      <w:numFmt w:val="bullet"/>
      <w:lvlText w:val="•"/>
      <w:lvlJc w:val="left"/>
      <w:pPr>
        <w:ind w:left="7920" w:hanging="420"/>
      </w:pPr>
      <w:rPr>
        <w:rFonts w:hint="default"/>
        <w:lang w:val="pt-PT" w:eastAsia="en-US" w:bidi="ar-SA"/>
      </w:rPr>
    </w:lvl>
  </w:abstractNum>
  <w:abstractNum w:abstractNumId="31" w15:restartNumberingAfterBreak="0">
    <w:nsid w:val="521E0855"/>
    <w:multiLevelType w:val="multilevel"/>
    <w:tmpl w:val="0694BF1A"/>
    <w:lvl w:ilvl="0">
      <w:start w:val="9"/>
      <w:numFmt w:val="decimal"/>
      <w:lvlText w:val="%1"/>
      <w:lvlJc w:val="left"/>
      <w:pPr>
        <w:ind w:left="915" w:hanging="774"/>
      </w:pPr>
      <w:rPr>
        <w:rFonts w:hint="default"/>
        <w:lang w:val="pt-PT" w:eastAsia="en-US" w:bidi="ar-SA"/>
      </w:rPr>
    </w:lvl>
    <w:lvl w:ilvl="1">
      <w:start w:val="2"/>
      <w:numFmt w:val="decimal"/>
      <w:lvlText w:val="%1.%2"/>
      <w:lvlJc w:val="left"/>
      <w:pPr>
        <w:ind w:left="915" w:hanging="774"/>
      </w:pPr>
      <w:rPr>
        <w:rFonts w:hint="default"/>
        <w:lang w:val="pt-PT" w:eastAsia="en-US" w:bidi="ar-SA"/>
      </w:rPr>
    </w:lvl>
    <w:lvl w:ilvl="2">
      <w:start w:val="3"/>
      <w:numFmt w:val="decimal"/>
      <w:lvlText w:val="%1.%2.%3"/>
      <w:lvlJc w:val="left"/>
      <w:pPr>
        <w:ind w:left="915" w:hanging="774"/>
      </w:pPr>
      <w:rPr>
        <w:rFonts w:hint="default"/>
        <w:lang w:val="pt-PT" w:eastAsia="en-US" w:bidi="ar-SA"/>
      </w:rPr>
    </w:lvl>
    <w:lvl w:ilvl="3">
      <w:start w:val="1"/>
      <w:numFmt w:val="decimal"/>
      <w:lvlText w:val="%1.%2.%3.%4."/>
      <w:lvlJc w:val="left"/>
      <w:pPr>
        <w:ind w:left="915" w:hanging="774"/>
        <w:jc w:val="right"/>
      </w:pPr>
      <w:rPr>
        <w:rFonts w:ascii="Cambria" w:eastAsia="Cambria" w:hAnsi="Cambria" w:cs="Cambria" w:hint="default"/>
        <w:b/>
        <w:bCs/>
        <w:i w:val="0"/>
        <w:iCs w:val="0"/>
        <w:spacing w:val="-1"/>
        <w:w w:val="100"/>
        <w:sz w:val="22"/>
        <w:szCs w:val="22"/>
        <w:lang w:val="pt-PT" w:eastAsia="en-US" w:bidi="ar-SA"/>
      </w:rPr>
    </w:lvl>
    <w:lvl w:ilvl="4">
      <w:start w:val="1"/>
      <w:numFmt w:val="lowerLetter"/>
      <w:lvlText w:val="%5)"/>
      <w:lvlJc w:val="left"/>
      <w:pPr>
        <w:ind w:left="427" w:hanging="255"/>
        <w:jc w:val="right"/>
      </w:pPr>
      <w:rPr>
        <w:rFonts w:ascii="Cambria" w:eastAsia="Cambria" w:hAnsi="Cambria" w:cs="Cambria" w:hint="default"/>
        <w:b w:val="0"/>
        <w:bCs w:val="0"/>
        <w:i w:val="0"/>
        <w:iCs w:val="0"/>
        <w:spacing w:val="-1"/>
        <w:w w:val="90"/>
        <w:sz w:val="22"/>
        <w:szCs w:val="22"/>
        <w:lang w:val="pt-PT" w:eastAsia="en-US" w:bidi="ar-SA"/>
      </w:rPr>
    </w:lvl>
    <w:lvl w:ilvl="5">
      <w:start w:val="1"/>
      <w:numFmt w:val="decimal"/>
      <w:lvlText w:val="%5.%6)"/>
      <w:lvlJc w:val="left"/>
      <w:pPr>
        <w:ind w:left="712" w:hanging="452"/>
      </w:pPr>
      <w:rPr>
        <w:rFonts w:ascii="Cambria" w:eastAsia="Cambria" w:hAnsi="Cambria" w:cs="Cambria" w:hint="default"/>
        <w:b w:val="0"/>
        <w:bCs w:val="0"/>
        <w:i w:val="0"/>
        <w:iCs w:val="0"/>
        <w:spacing w:val="-1"/>
        <w:w w:val="94"/>
        <w:sz w:val="22"/>
        <w:szCs w:val="22"/>
        <w:lang w:val="pt-PT" w:eastAsia="en-US" w:bidi="ar-SA"/>
      </w:rPr>
    </w:lvl>
    <w:lvl w:ilvl="6">
      <w:numFmt w:val="bullet"/>
      <w:lvlText w:val="•"/>
      <w:lvlJc w:val="left"/>
      <w:pPr>
        <w:ind w:left="3878" w:hanging="452"/>
      </w:pPr>
      <w:rPr>
        <w:rFonts w:hint="default"/>
        <w:lang w:val="pt-PT" w:eastAsia="en-US" w:bidi="ar-SA"/>
      </w:rPr>
    </w:lvl>
    <w:lvl w:ilvl="7">
      <w:numFmt w:val="bullet"/>
      <w:lvlText w:val="•"/>
      <w:lvlJc w:val="left"/>
      <w:pPr>
        <w:ind w:left="5357" w:hanging="452"/>
      </w:pPr>
      <w:rPr>
        <w:rFonts w:hint="default"/>
        <w:lang w:val="pt-PT" w:eastAsia="en-US" w:bidi="ar-SA"/>
      </w:rPr>
    </w:lvl>
    <w:lvl w:ilvl="8">
      <w:numFmt w:val="bullet"/>
      <w:lvlText w:val="•"/>
      <w:lvlJc w:val="left"/>
      <w:pPr>
        <w:ind w:left="6836" w:hanging="452"/>
      </w:pPr>
      <w:rPr>
        <w:rFonts w:hint="default"/>
        <w:lang w:val="pt-PT" w:eastAsia="en-US" w:bidi="ar-SA"/>
      </w:rPr>
    </w:lvl>
  </w:abstractNum>
  <w:abstractNum w:abstractNumId="32"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55DF1F1B"/>
    <w:multiLevelType w:val="hybridMultilevel"/>
    <w:tmpl w:val="110EAC60"/>
    <w:lvl w:ilvl="0" w:tplc="90D6DBEA">
      <w:start w:val="1"/>
      <w:numFmt w:val="lowerLetter"/>
      <w:lvlText w:val="%1)"/>
      <w:lvlJc w:val="left"/>
      <w:pPr>
        <w:ind w:left="562" w:hanging="720"/>
      </w:pPr>
      <w:rPr>
        <w:rFonts w:hint="default"/>
        <w:spacing w:val="-1"/>
        <w:w w:val="100"/>
        <w:lang w:val="pt-PT" w:eastAsia="en-US" w:bidi="ar-SA"/>
      </w:rPr>
    </w:lvl>
    <w:lvl w:ilvl="1" w:tplc="5E6A7442">
      <w:numFmt w:val="bullet"/>
      <w:lvlText w:val="•"/>
      <w:lvlJc w:val="left"/>
      <w:pPr>
        <w:ind w:left="1483" w:hanging="720"/>
      </w:pPr>
      <w:rPr>
        <w:rFonts w:hint="default"/>
        <w:lang w:val="pt-PT" w:eastAsia="en-US" w:bidi="ar-SA"/>
      </w:rPr>
    </w:lvl>
    <w:lvl w:ilvl="2" w:tplc="A4EC926C">
      <w:numFmt w:val="bullet"/>
      <w:lvlText w:val="•"/>
      <w:lvlJc w:val="left"/>
      <w:pPr>
        <w:ind w:left="2407" w:hanging="720"/>
      </w:pPr>
      <w:rPr>
        <w:rFonts w:hint="default"/>
        <w:lang w:val="pt-PT" w:eastAsia="en-US" w:bidi="ar-SA"/>
      </w:rPr>
    </w:lvl>
    <w:lvl w:ilvl="3" w:tplc="D5F4B1D8">
      <w:numFmt w:val="bullet"/>
      <w:lvlText w:val="•"/>
      <w:lvlJc w:val="left"/>
      <w:pPr>
        <w:ind w:left="3330" w:hanging="720"/>
      </w:pPr>
      <w:rPr>
        <w:rFonts w:hint="default"/>
        <w:lang w:val="pt-PT" w:eastAsia="en-US" w:bidi="ar-SA"/>
      </w:rPr>
    </w:lvl>
    <w:lvl w:ilvl="4" w:tplc="4F7A68C6">
      <w:numFmt w:val="bullet"/>
      <w:lvlText w:val="•"/>
      <w:lvlJc w:val="left"/>
      <w:pPr>
        <w:ind w:left="4254" w:hanging="720"/>
      </w:pPr>
      <w:rPr>
        <w:rFonts w:hint="default"/>
        <w:lang w:val="pt-PT" w:eastAsia="en-US" w:bidi="ar-SA"/>
      </w:rPr>
    </w:lvl>
    <w:lvl w:ilvl="5" w:tplc="D56ACCD8">
      <w:numFmt w:val="bullet"/>
      <w:lvlText w:val="•"/>
      <w:lvlJc w:val="left"/>
      <w:pPr>
        <w:ind w:left="5177" w:hanging="720"/>
      </w:pPr>
      <w:rPr>
        <w:rFonts w:hint="default"/>
        <w:lang w:val="pt-PT" w:eastAsia="en-US" w:bidi="ar-SA"/>
      </w:rPr>
    </w:lvl>
    <w:lvl w:ilvl="6" w:tplc="2696D15C">
      <w:numFmt w:val="bullet"/>
      <w:lvlText w:val="•"/>
      <w:lvlJc w:val="left"/>
      <w:pPr>
        <w:ind w:left="6101" w:hanging="720"/>
      </w:pPr>
      <w:rPr>
        <w:rFonts w:hint="default"/>
        <w:lang w:val="pt-PT" w:eastAsia="en-US" w:bidi="ar-SA"/>
      </w:rPr>
    </w:lvl>
    <w:lvl w:ilvl="7" w:tplc="2EF00D70">
      <w:numFmt w:val="bullet"/>
      <w:lvlText w:val="•"/>
      <w:lvlJc w:val="left"/>
      <w:pPr>
        <w:ind w:left="7024" w:hanging="720"/>
      </w:pPr>
      <w:rPr>
        <w:rFonts w:hint="default"/>
        <w:lang w:val="pt-PT" w:eastAsia="en-US" w:bidi="ar-SA"/>
      </w:rPr>
    </w:lvl>
    <w:lvl w:ilvl="8" w:tplc="EFAC1B3A">
      <w:numFmt w:val="bullet"/>
      <w:lvlText w:val="•"/>
      <w:lvlJc w:val="left"/>
      <w:pPr>
        <w:ind w:left="7948" w:hanging="720"/>
      </w:pPr>
      <w:rPr>
        <w:rFonts w:hint="default"/>
        <w:lang w:val="pt-PT" w:eastAsia="en-US" w:bidi="ar-SA"/>
      </w:rPr>
    </w:lvl>
  </w:abstractNum>
  <w:abstractNum w:abstractNumId="34" w15:restartNumberingAfterBreak="0">
    <w:nsid w:val="57ED63F0"/>
    <w:multiLevelType w:val="hybridMultilevel"/>
    <w:tmpl w:val="61BE56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904414F"/>
    <w:multiLevelType w:val="hybridMultilevel"/>
    <w:tmpl w:val="6A36FB4A"/>
    <w:lvl w:ilvl="0" w:tplc="12522522">
      <w:start w:val="1"/>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D64A5BCC">
      <w:numFmt w:val="bullet"/>
      <w:lvlText w:val="•"/>
      <w:lvlJc w:val="left"/>
      <w:pPr>
        <w:ind w:left="1483" w:hanging="720"/>
      </w:pPr>
      <w:rPr>
        <w:rFonts w:hint="default"/>
        <w:lang w:val="pt-PT" w:eastAsia="en-US" w:bidi="ar-SA"/>
      </w:rPr>
    </w:lvl>
    <w:lvl w:ilvl="2" w:tplc="1750C5D2">
      <w:numFmt w:val="bullet"/>
      <w:lvlText w:val="•"/>
      <w:lvlJc w:val="left"/>
      <w:pPr>
        <w:ind w:left="2407" w:hanging="720"/>
      </w:pPr>
      <w:rPr>
        <w:rFonts w:hint="default"/>
        <w:lang w:val="pt-PT" w:eastAsia="en-US" w:bidi="ar-SA"/>
      </w:rPr>
    </w:lvl>
    <w:lvl w:ilvl="3" w:tplc="A498C898">
      <w:numFmt w:val="bullet"/>
      <w:lvlText w:val="•"/>
      <w:lvlJc w:val="left"/>
      <w:pPr>
        <w:ind w:left="3330" w:hanging="720"/>
      </w:pPr>
      <w:rPr>
        <w:rFonts w:hint="default"/>
        <w:lang w:val="pt-PT" w:eastAsia="en-US" w:bidi="ar-SA"/>
      </w:rPr>
    </w:lvl>
    <w:lvl w:ilvl="4" w:tplc="0B0C50AC">
      <w:numFmt w:val="bullet"/>
      <w:lvlText w:val="•"/>
      <w:lvlJc w:val="left"/>
      <w:pPr>
        <w:ind w:left="4254" w:hanging="720"/>
      </w:pPr>
      <w:rPr>
        <w:rFonts w:hint="default"/>
        <w:lang w:val="pt-PT" w:eastAsia="en-US" w:bidi="ar-SA"/>
      </w:rPr>
    </w:lvl>
    <w:lvl w:ilvl="5" w:tplc="5150F2A6">
      <w:numFmt w:val="bullet"/>
      <w:lvlText w:val="•"/>
      <w:lvlJc w:val="left"/>
      <w:pPr>
        <w:ind w:left="5177" w:hanging="720"/>
      </w:pPr>
      <w:rPr>
        <w:rFonts w:hint="default"/>
        <w:lang w:val="pt-PT" w:eastAsia="en-US" w:bidi="ar-SA"/>
      </w:rPr>
    </w:lvl>
    <w:lvl w:ilvl="6" w:tplc="5AA86D48">
      <w:numFmt w:val="bullet"/>
      <w:lvlText w:val="•"/>
      <w:lvlJc w:val="left"/>
      <w:pPr>
        <w:ind w:left="6101" w:hanging="720"/>
      </w:pPr>
      <w:rPr>
        <w:rFonts w:hint="default"/>
        <w:lang w:val="pt-PT" w:eastAsia="en-US" w:bidi="ar-SA"/>
      </w:rPr>
    </w:lvl>
    <w:lvl w:ilvl="7" w:tplc="CD98D888">
      <w:numFmt w:val="bullet"/>
      <w:lvlText w:val="•"/>
      <w:lvlJc w:val="left"/>
      <w:pPr>
        <w:ind w:left="7024" w:hanging="720"/>
      </w:pPr>
      <w:rPr>
        <w:rFonts w:hint="default"/>
        <w:lang w:val="pt-PT" w:eastAsia="en-US" w:bidi="ar-SA"/>
      </w:rPr>
    </w:lvl>
    <w:lvl w:ilvl="8" w:tplc="9C585B86">
      <w:numFmt w:val="bullet"/>
      <w:lvlText w:val="•"/>
      <w:lvlJc w:val="left"/>
      <w:pPr>
        <w:ind w:left="7948" w:hanging="720"/>
      </w:pPr>
      <w:rPr>
        <w:rFonts w:hint="default"/>
        <w:lang w:val="pt-PT" w:eastAsia="en-US" w:bidi="ar-SA"/>
      </w:rPr>
    </w:lvl>
  </w:abstractNum>
  <w:abstractNum w:abstractNumId="36" w15:restartNumberingAfterBreak="0">
    <w:nsid w:val="5CE63297"/>
    <w:multiLevelType w:val="hybridMultilevel"/>
    <w:tmpl w:val="0F1299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320CC0"/>
    <w:multiLevelType w:val="hybridMultilevel"/>
    <w:tmpl w:val="9F4CCA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15:restartNumberingAfterBreak="0">
    <w:nsid w:val="69273F4D"/>
    <w:multiLevelType w:val="multilevel"/>
    <w:tmpl w:val="EB3E4B64"/>
    <w:lvl w:ilvl="0">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start w:val="1"/>
      <w:numFmt w:val="decimal"/>
      <w:lvlText w:val="%1.%2)"/>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2">
      <w:numFmt w:val="bullet"/>
      <w:lvlText w:val="•"/>
      <w:lvlJc w:val="left"/>
      <w:pPr>
        <w:ind w:left="2647" w:hanging="435"/>
      </w:pPr>
      <w:rPr>
        <w:rFonts w:hint="default"/>
        <w:lang w:val="pt-PT" w:eastAsia="en-US" w:bidi="ar-SA"/>
      </w:rPr>
    </w:lvl>
    <w:lvl w:ilvl="3">
      <w:numFmt w:val="bullet"/>
      <w:lvlText w:val="•"/>
      <w:lvlJc w:val="left"/>
      <w:pPr>
        <w:ind w:left="3540" w:hanging="435"/>
      </w:pPr>
      <w:rPr>
        <w:rFonts w:hint="default"/>
        <w:lang w:val="pt-PT" w:eastAsia="en-US" w:bidi="ar-SA"/>
      </w:rPr>
    </w:lvl>
    <w:lvl w:ilvl="4">
      <w:numFmt w:val="bullet"/>
      <w:lvlText w:val="•"/>
      <w:lvlJc w:val="left"/>
      <w:pPr>
        <w:ind w:left="4434" w:hanging="435"/>
      </w:pPr>
      <w:rPr>
        <w:rFonts w:hint="default"/>
        <w:lang w:val="pt-PT" w:eastAsia="en-US" w:bidi="ar-SA"/>
      </w:rPr>
    </w:lvl>
    <w:lvl w:ilvl="5">
      <w:numFmt w:val="bullet"/>
      <w:lvlText w:val="•"/>
      <w:lvlJc w:val="left"/>
      <w:pPr>
        <w:ind w:left="5327" w:hanging="435"/>
      </w:pPr>
      <w:rPr>
        <w:rFonts w:hint="default"/>
        <w:lang w:val="pt-PT" w:eastAsia="en-US" w:bidi="ar-SA"/>
      </w:rPr>
    </w:lvl>
    <w:lvl w:ilvl="6">
      <w:numFmt w:val="bullet"/>
      <w:lvlText w:val="•"/>
      <w:lvlJc w:val="left"/>
      <w:pPr>
        <w:ind w:left="6221" w:hanging="435"/>
      </w:pPr>
      <w:rPr>
        <w:rFonts w:hint="default"/>
        <w:lang w:val="pt-PT" w:eastAsia="en-US" w:bidi="ar-SA"/>
      </w:rPr>
    </w:lvl>
    <w:lvl w:ilvl="7">
      <w:numFmt w:val="bullet"/>
      <w:lvlText w:val="•"/>
      <w:lvlJc w:val="left"/>
      <w:pPr>
        <w:ind w:left="7114" w:hanging="435"/>
      </w:pPr>
      <w:rPr>
        <w:rFonts w:hint="default"/>
        <w:lang w:val="pt-PT" w:eastAsia="en-US" w:bidi="ar-SA"/>
      </w:rPr>
    </w:lvl>
    <w:lvl w:ilvl="8">
      <w:numFmt w:val="bullet"/>
      <w:lvlText w:val="•"/>
      <w:lvlJc w:val="left"/>
      <w:pPr>
        <w:ind w:left="8008" w:hanging="435"/>
      </w:pPr>
      <w:rPr>
        <w:rFonts w:hint="default"/>
        <w:lang w:val="pt-PT" w:eastAsia="en-US" w:bidi="ar-SA"/>
      </w:rPr>
    </w:lvl>
  </w:abstractNum>
  <w:abstractNum w:abstractNumId="41" w15:restartNumberingAfterBreak="0">
    <w:nsid w:val="694435B3"/>
    <w:multiLevelType w:val="hybridMultilevel"/>
    <w:tmpl w:val="B1A219F0"/>
    <w:lvl w:ilvl="0" w:tplc="7FEE6BFA">
      <w:start w:val="1"/>
      <w:numFmt w:val="lowerLetter"/>
      <w:lvlText w:val="%1)"/>
      <w:lvlJc w:val="left"/>
      <w:pPr>
        <w:ind w:left="142" w:hanging="330"/>
      </w:pPr>
      <w:rPr>
        <w:rFonts w:ascii="Cambria" w:eastAsia="Cambria" w:hAnsi="Cambria" w:cs="Cambria" w:hint="default"/>
        <w:b w:val="0"/>
        <w:bCs w:val="0"/>
        <w:i w:val="0"/>
        <w:iCs w:val="0"/>
        <w:spacing w:val="-1"/>
        <w:w w:val="100"/>
        <w:sz w:val="22"/>
        <w:szCs w:val="22"/>
        <w:lang w:val="pt-PT" w:eastAsia="en-US" w:bidi="ar-SA"/>
      </w:rPr>
    </w:lvl>
    <w:lvl w:ilvl="1" w:tplc="E4FAE530">
      <w:numFmt w:val="bullet"/>
      <w:lvlText w:val="•"/>
      <w:lvlJc w:val="left"/>
      <w:pPr>
        <w:ind w:left="1105" w:hanging="330"/>
      </w:pPr>
      <w:rPr>
        <w:rFonts w:hint="default"/>
        <w:lang w:val="pt-PT" w:eastAsia="en-US" w:bidi="ar-SA"/>
      </w:rPr>
    </w:lvl>
    <w:lvl w:ilvl="2" w:tplc="0A969F2E">
      <w:numFmt w:val="bullet"/>
      <w:lvlText w:val="•"/>
      <w:lvlJc w:val="left"/>
      <w:pPr>
        <w:ind w:left="2071" w:hanging="330"/>
      </w:pPr>
      <w:rPr>
        <w:rFonts w:hint="default"/>
        <w:lang w:val="pt-PT" w:eastAsia="en-US" w:bidi="ar-SA"/>
      </w:rPr>
    </w:lvl>
    <w:lvl w:ilvl="3" w:tplc="425C19A8">
      <w:numFmt w:val="bullet"/>
      <w:lvlText w:val="•"/>
      <w:lvlJc w:val="left"/>
      <w:pPr>
        <w:ind w:left="3036" w:hanging="330"/>
      </w:pPr>
      <w:rPr>
        <w:rFonts w:hint="default"/>
        <w:lang w:val="pt-PT" w:eastAsia="en-US" w:bidi="ar-SA"/>
      </w:rPr>
    </w:lvl>
    <w:lvl w:ilvl="4" w:tplc="C1686AF8">
      <w:numFmt w:val="bullet"/>
      <w:lvlText w:val="•"/>
      <w:lvlJc w:val="left"/>
      <w:pPr>
        <w:ind w:left="4002" w:hanging="330"/>
      </w:pPr>
      <w:rPr>
        <w:rFonts w:hint="default"/>
        <w:lang w:val="pt-PT" w:eastAsia="en-US" w:bidi="ar-SA"/>
      </w:rPr>
    </w:lvl>
    <w:lvl w:ilvl="5" w:tplc="2B2E009E">
      <w:numFmt w:val="bullet"/>
      <w:lvlText w:val="•"/>
      <w:lvlJc w:val="left"/>
      <w:pPr>
        <w:ind w:left="4967" w:hanging="330"/>
      </w:pPr>
      <w:rPr>
        <w:rFonts w:hint="default"/>
        <w:lang w:val="pt-PT" w:eastAsia="en-US" w:bidi="ar-SA"/>
      </w:rPr>
    </w:lvl>
    <w:lvl w:ilvl="6" w:tplc="284C513E">
      <w:numFmt w:val="bullet"/>
      <w:lvlText w:val="•"/>
      <w:lvlJc w:val="left"/>
      <w:pPr>
        <w:ind w:left="5933" w:hanging="330"/>
      </w:pPr>
      <w:rPr>
        <w:rFonts w:hint="default"/>
        <w:lang w:val="pt-PT" w:eastAsia="en-US" w:bidi="ar-SA"/>
      </w:rPr>
    </w:lvl>
    <w:lvl w:ilvl="7" w:tplc="51A6A6F4">
      <w:numFmt w:val="bullet"/>
      <w:lvlText w:val="•"/>
      <w:lvlJc w:val="left"/>
      <w:pPr>
        <w:ind w:left="6898" w:hanging="330"/>
      </w:pPr>
      <w:rPr>
        <w:rFonts w:hint="default"/>
        <w:lang w:val="pt-PT" w:eastAsia="en-US" w:bidi="ar-SA"/>
      </w:rPr>
    </w:lvl>
    <w:lvl w:ilvl="8" w:tplc="523ADD5A">
      <w:numFmt w:val="bullet"/>
      <w:lvlText w:val="•"/>
      <w:lvlJc w:val="left"/>
      <w:pPr>
        <w:ind w:left="7864" w:hanging="330"/>
      </w:pPr>
      <w:rPr>
        <w:rFonts w:hint="default"/>
        <w:lang w:val="pt-PT" w:eastAsia="en-US" w:bidi="ar-SA"/>
      </w:rPr>
    </w:lvl>
  </w:abstractNum>
  <w:abstractNum w:abstractNumId="42" w15:restartNumberingAfterBreak="0">
    <w:nsid w:val="696351E4"/>
    <w:multiLevelType w:val="hybridMultilevel"/>
    <w:tmpl w:val="B9F44B56"/>
    <w:lvl w:ilvl="0" w:tplc="B9D484DA">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21064A50">
      <w:numFmt w:val="bullet"/>
      <w:lvlText w:val="•"/>
      <w:lvlJc w:val="left"/>
      <w:pPr>
        <w:ind w:left="1357" w:hanging="420"/>
      </w:pPr>
      <w:rPr>
        <w:rFonts w:hint="default"/>
        <w:lang w:val="pt-PT" w:eastAsia="en-US" w:bidi="ar-SA"/>
      </w:rPr>
    </w:lvl>
    <w:lvl w:ilvl="2" w:tplc="36B424B2">
      <w:numFmt w:val="bullet"/>
      <w:lvlText w:val="•"/>
      <w:lvlJc w:val="left"/>
      <w:pPr>
        <w:ind w:left="2295" w:hanging="420"/>
      </w:pPr>
      <w:rPr>
        <w:rFonts w:hint="default"/>
        <w:lang w:val="pt-PT" w:eastAsia="en-US" w:bidi="ar-SA"/>
      </w:rPr>
    </w:lvl>
    <w:lvl w:ilvl="3" w:tplc="2CB8D564">
      <w:numFmt w:val="bullet"/>
      <w:lvlText w:val="•"/>
      <w:lvlJc w:val="left"/>
      <w:pPr>
        <w:ind w:left="3232" w:hanging="420"/>
      </w:pPr>
      <w:rPr>
        <w:rFonts w:hint="default"/>
        <w:lang w:val="pt-PT" w:eastAsia="en-US" w:bidi="ar-SA"/>
      </w:rPr>
    </w:lvl>
    <w:lvl w:ilvl="4" w:tplc="E19CDAB4">
      <w:numFmt w:val="bullet"/>
      <w:lvlText w:val="•"/>
      <w:lvlJc w:val="left"/>
      <w:pPr>
        <w:ind w:left="4170" w:hanging="420"/>
      </w:pPr>
      <w:rPr>
        <w:rFonts w:hint="default"/>
        <w:lang w:val="pt-PT" w:eastAsia="en-US" w:bidi="ar-SA"/>
      </w:rPr>
    </w:lvl>
    <w:lvl w:ilvl="5" w:tplc="EAFC8058">
      <w:numFmt w:val="bullet"/>
      <w:lvlText w:val="•"/>
      <w:lvlJc w:val="left"/>
      <w:pPr>
        <w:ind w:left="5107" w:hanging="420"/>
      </w:pPr>
      <w:rPr>
        <w:rFonts w:hint="default"/>
        <w:lang w:val="pt-PT" w:eastAsia="en-US" w:bidi="ar-SA"/>
      </w:rPr>
    </w:lvl>
    <w:lvl w:ilvl="6" w:tplc="263E7FA6">
      <w:numFmt w:val="bullet"/>
      <w:lvlText w:val="•"/>
      <w:lvlJc w:val="left"/>
      <w:pPr>
        <w:ind w:left="6045" w:hanging="420"/>
      </w:pPr>
      <w:rPr>
        <w:rFonts w:hint="default"/>
        <w:lang w:val="pt-PT" w:eastAsia="en-US" w:bidi="ar-SA"/>
      </w:rPr>
    </w:lvl>
    <w:lvl w:ilvl="7" w:tplc="9444A37E">
      <w:numFmt w:val="bullet"/>
      <w:lvlText w:val="•"/>
      <w:lvlJc w:val="left"/>
      <w:pPr>
        <w:ind w:left="6982" w:hanging="420"/>
      </w:pPr>
      <w:rPr>
        <w:rFonts w:hint="default"/>
        <w:lang w:val="pt-PT" w:eastAsia="en-US" w:bidi="ar-SA"/>
      </w:rPr>
    </w:lvl>
    <w:lvl w:ilvl="8" w:tplc="B4500C90">
      <w:numFmt w:val="bullet"/>
      <w:lvlText w:val="•"/>
      <w:lvlJc w:val="left"/>
      <w:pPr>
        <w:ind w:left="7920" w:hanging="420"/>
      </w:pPr>
      <w:rPr>
        <w:rFonts w:hint="default"/>
        <w:lang w:val="pt-PT" w:eastAsia="en-US" w:bidi="ar-SA"/>
      </w:rPr>
    </w:lvl>
  </w:abstractNum>
  <w:abstractNum w:abstractNumId="43" w15:restartNumberingAfterBreak="0">
    <w:nsid w:val="696B7818"/>
    <w:multiLevelType w:val="multilevel"/>
    <w:tmpl w:val="B4FC9E08"/>
    <w:lvl w:ilvl="0">
      <w:start w:val="8"/>
      <w:numFmt w:val="decimal"/>
      <w:lvlText w:val="%1"/>
      <w:lvlJc w:val="left"/>
      <w:pPr>
        <w:ind w:left="501" w:hanging="360"/>
      </w:pPr>
      <w:rPr>
        <w:rFonts w:hint="default"/>
        <w:lang w:val="pt-PT" w:eastAsia="en-US" w:bidi="ar-SA"/>
      </w:rPr>
    </w:lvl>
    <w:lvl w:ilvl="1">
      <w:start w:val="2"/>
      <w:numFmt w:val="decimal"/>
      <w:lvlText w:val="%1.%2"/>
      <w:lvlJc w:val="left"/>
      <w:pPr>
        <w:ind w:left="501" w:hanging="360"/>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229" w:hanging="51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565" w:hanging="519"/>
      </w:pPr>
      <w:rPr>
        <w:rFonts w:hint="default"/>
        <w:lang w:val="pt-PT" w:eastAsia="en-US" w:bidi="ar-SA"/>
      </w:rPr>
    </w:lvl>
    <w:lvl w:ilvl="4">
      <w:numFmt w:val="bullet"/>
      <w:lvlText w:val="•"/>
      <w:lvlJc w:val="left"/>
      <w:pPr>
        <w:ind w:left="3598" w:hanging="519"/>
      </w:pPr>
      <w:rPr>
        <w:rFonts w:hint="default"/>
        <w:lang w:val="pt-PT" w:eastAsia="en-US" w:bidi="ar-SA"/>
      </w:rPr>
    </w:lvl>
    <w:lvl w:ilvl="5">
      <w:numFmt w:val="bullet"/>
      <w:lvlText w:val="•"/>
      <w:lvlJc w:val="left"/>
      <w:pPr>
        <w:ind w:left="4631" w:hanging="519"/>
      </w:pPr>
      <w:rPr>
        <w:rFonts w:hint="default"/>
        <w:lang w:val="pt-PT" w:eastAsia="en-US" w:bidi="ar-SA"/>
      </w:rPr>
    </w:lvl>
    <w:lvl w:ilvl="6">
      <w:numFmt w:val="bullet"/>
      <w:lvlText w:val="•"/>
      <w:lvlJc w:val="left"/>
      <w:pPr>
        <w:ind w:left="5663" w:hanging="519"/>
      </w:pPr>
      <w:rPr>
        <w:rFonts w:hint="default"/>
        <w:lang w:val="pt-PT" w:eastAsia="en-US" w:bidi="ar-SA"/>
      </w:rPr>
    </w:lvl>
    <w:lvl w:ilvl="7">
      <w:numFmt w:val="bullet"/>
      <w:lvlText w:val="•"/>
      <w:lvlJc w:val="left"/>
      <w:pPr>
        <w:ind w:left="6696" w:hanging="519"/>
      </w:pPr>
      <w:rPr>
        <w:rFonts w:hint="default"/>
        <w:lang w:val="pt-PT" w:eastAsia="en-US" w:bidi="ar-SA"/>
      </w:rPr>
    </w:lvl>
    <w:lvl w:ilvl="8">
      <w:numFmt w:val="bullet"/>
      <w:lvlText w:val="•"/>
      <w:lvlJc w:val="left"/>
      <w:pPr>
        <w:ind w:left="7729" w:hanging="519"/>
      </w:pPr>
      <w:rPr>
        <w:rFonts w:hint="default"/>
        <w:lang w:val="pt-PT" w:eastAsia="en-US" w:bidi="ar-SA"/>
      </w:rPr>
    </w:lvl>
  </w:abstractNum>
  <w:abstractNum w:abstractNumId="44" w15:restartNumberingAfterBreak="0">
    <w:nsid w:val="6C25176B"/>
    <w:multiLevelType w:val="hybridMultilevel"/>
    <w:tmpl w:val="4D2602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CA5374D"/>
    <w:multiLevelType w:val="hybridMultilevel"/>
    <w:tmpl w:val="859E96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10F0D79"/>
    <w:multiLevelType w:val="hybridMultilevel"/>
    <w:tmpl w:val="C8589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5162FA6"/>
    <w:multiLevelType w:val="hybridMultilevel"/>
    <w:tmpl w:val="4CB6569A"/>
    <w:lvl w:ilvl="0" w:tplc="BD4ED9A0">
      <w:start w:val="1"/>
      <w:numFmt w:val="lowerLetter"/>
      <w:lvlText w:val="%1)"/>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1" w:tplc="7EBA37F8">
      <w:numFmt w:val="bullet"/>
      <w:lvlText w:val="•"/>
      <w:lvlJc w:val="left"/>
      <w:pPr>
        <w:ind w:left="1753" w:hanging="435"/>
      </w:pPr>
      <w:rPr>
        <w:rFonts w:hint="default"/>
        <w:lang w:val="pt-PT" w:eastAsia="en-US" w:bidi="ar-SA"/>
      </w:rPr>
    </w:lvl>
    <w:lvl w:ilvl="2" w:tplc="76A2AE54">
      <w:numFmt w:val="bullet"/>
      <w:lvlText w:val="•"/>
      <w:lvlJc w:val="left"/>
      <w:pPr>
        <w:ind w:left="2647" w:hanging="435"/>
      </w:pPr>
      <w:rPr>
        <w:rFonts w:hint="default"/>
        <w:lang w:val="pt-PT" w:eastAsia="en-US" w:bidi="ar-SA"/>
      </w:rPr>
    </w:lvl>
    <w:lvl w:ilvl="3" w:tplc="827AEB66">
      <w:numFmt w:val="bullet"/>
      <w:lvlText w:val="•"/>
      <w:lvlJc w:val="left"/>
      <w:pPr>
        <w:ind w:left="3540" w:hanging="435"/>
      </w:pPr>
      <w:rPr>
        <w:rFonts w:hint="default"/>
        <w:lang w:val="pt-PT" w:eastAsia="en-US" w:bidi="ar-SA"/>
      </w:rPr>
    </w:lvl>
    <w:lvl w:ilvl="4" w:tplc="3A58BE9C">
      <w:numFmt w:val="bullet"/>
      <w:lvlText w:val="•"/>
      <w:lvlJc w:val="left"/>
      <w:pPr>
        <w:ind w:left="4434" w:hanging="435"/>
      </w:pPr>
      <w:rPr>
        <w:rFonts w:hint="default"/>
        <w:lang w:val="pt-PT" w:eastAsia="en-US" w:bidi="ar-SA"/>
      </w:rPr>
    </w:lvl>
    <w:lvl w:ilvl="5" w:tplc="08B424C8">
      <w:numFmt w:val="bullet"/>
      <w:lvlText w:val="•"/>
      <w:lvlJc w:val="left"/>
      <w:pPr>
        <w:ind w:left="5327" w:hanging="435"/>
      </w:pPr>
      <w:rPr>
        <w:rFonts w:hint="default"/>
        <w:lang w:val="pt-PT" w:eastAsia="en-US" w:bidi="ar-SA"/>
      </w:rPr>
    </w:lvl>
    <w:lvl w:ilvl="6" w:tplc="5AD058FC">
      <w:numFmt w:val="bullet"/>
      <w:lvlText w:val="•"/>
      <w:lvlJc w:val="left"/>
      <w:pPr>
        <w:ind w:left="6221" w:hanging="435"/>
      </w:pPr>
      <w:rPr>
        <w:rFonts w:hint="default"/>
        <w:lang w:val="pt-PT" w:eastAsia="en-US" w:bidi="ar-SA"/>
      </w:rPr>
    </w:lvl>
    <w:lvl w:ilvl="7" w:tplc="452E506E">
      <w:numFmt w:val="bullet"/>
      <w:lvlText w:val="•"/>
      <w:lvlJc w:val="left"/>
      <w:pPr>
        <w:ind w:left="7114" w:hanging="435"/>
      </w:pPr>
      <w:rPr>
        <w:rFonts w:hint="default"/>
        <w:lang w:val="pt-PT" w:eastAsia="en-US" w:bidi="ar-SA"/>
      </w:rPr>
    </w:lvl>
    <w:lvl w:ilvl="8" w:tplc="EDF436D8">
      <w:numFmt w:val="bullet"/>
      <w:lvlText w:val="•"/>
      <w:lvlJc w:val="left"/>
      <w:pPr>
        <w:ind w:left="8008" w:hanging="435"/>
      </w:pPr>
      <w:rPr>
        <w:rFonts w:hint="default"/>
        <w:lang w:val="pt-PT" w:eastAsia="en-US" w:bidi="ar-SA"/>
      </w:rPr>
    </w:lvl>
  </w:abstractNum>
  <w:abstractNum w:abstractNumId="48" w15:restartNumberingAfterBreak="0">
    <w:nsid w:val="7BFE044D"/>
    <w:multiLevelType w:val="hybridMultilevel"/>
    <w:tmpl w:val="AA54EE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4"/>
  </w:num>
  <w:num w:numId="4">
    <w:abstractNumId w:val="17"/>
  </w:num>
  <w:num w:numId="5">
    <w:abstractNumId w:val="24"/>
  </w:num>
  <w:num w:numId="6">
    <w:abstractNumId w:val="37"/>
  </w:num>
  <w:num w:numId="7">
    <w:abstractNumId w:val="13"/>
  </w:num>
  <w:num w:numId="8">
    <w:abstractNumId w:val="39"/>
  </w:num>
  <w:num w:numId="9">
    <w:abstractNumId w:val="32"/>
  </w:num>
  <w:num w:numId="10">
    <w:abstractNumId w:val="0"/>
  </w:num>
  <w:num w:numId="11">
    <w:abstractNumId w:val="47"/>
  </w:num>
  <w:num w:numId="12">
    <w:abstractNumId w:val="22"/>
  </w:num>
  <w:num w:numId="13">
    <w:abstractNumId w:val="3"/>
  </w:num>
  <w:num w:numId="14">
    <w:abstractNumId w:val="7"/>
  </w:num>
  <w:num w:numId="15">
    <w:abstractNumId w:val="26"/>
  </w:num>
  <w:num w:numId="16">
    <w:abstractNumId w:val="35"/>
  </w:num>
  <w:num w:numId="17">
    <w:abstractNumId w:val="33"/>
  </w:num>
  <w:num w:numId="18">
    <w:abstractNumId w:val="40"/>
  </w:num>
  <w:num w:numId="19">
    <w:abstractNumId w:val="31"/>
  </w:num>
  <w:num w:numId="20">
    <w:abstractNumId w:val="30"/>
  </w:num>
  <w:num w:numId="21">
    <w:abstractNumId w:val="42"/>
  </w:num>
  <w:num w:numId="22">
    <w:abstractNumId w:val="11"/>
  </w:num>
  <w:num w:numId="23">
    <w:abstractNumId w:val="28"/>
  </w:num>
  <w:num w:numId="24">
    <w:abstractNumId w:val="41"/>
  </w:num>
  <w:num w:numId="25">
    <w:abstractNumId w:val="43"/>
  </w:num>
  <w:num w:numId="26">
    <w:abstractNumId w:val="25"/>
  </w:num>
  <w:num w:numId="27">
    <w:abstractNumId w:val="5"/>
  </w:num>
  <w:num w:numId="28">
    <w:abstractNumId w:val="20"/>
  </w:num>
  <w:num w:numId="29">
    <w:abstractNumId w:val="2"/>
  </w:num>
  <w:num w:numId="30">
    <w:abstractNumId w:val="8"/>
  </w:num>
  <w:num w:numId="31">
    <w:abstractNumId w:val="27"/>
  </w:num>
  <w:num w:numId="32">
    <w:abstractNumId w:val="10"/>
  </w:num>
  <w:num w:numId="33">
    <w:abstractNumId w:val="9"/>
  </w:num>
  <w:num w:numId="34">
    <w:abstractNumId w:val="48"/>
  </w:num>
  <w:num w:numId="35">
    <w:abstractNumId w:val="14"/>
  </w:num>
  <w:num w:numId="36">
    <w:abstractNumId w:val="6"/>
  </w:num>
  <w:num w:numId="37">
    <w:abstractNumId w:val="15"/>
  </w:num>
  <w:num w:numId="38">
    <w:abstractNumId w:val="34"/>
  </w:num>
  <w:num w:numId="39">
    <w:abstractNumId w:val="38"/>
  </w:num>
  <w:num w:numId="40">
    <w:abstractNumId w:val="44"/>
  </w:num>
  <w:num w:numId="41">
    <w:abstractNumId w:val="36"/>
  </w:num>
  <w:num w:numId="42">
    <w:abstractNumId w:val="19"/>
  </w:num>
  <w:num w:numId="43">
    <w:abstractNumId w:val="18"/>
  </w:num>
  <w:num w:numId="44">
    <w:abstractNumId w:val="16"/>
  </w:num>
  <w:num w:numId="45">
    <w:abstractNumId w:val="45"/>
  </w:num>
  <w:num w:numId="46">
    <w:abstractNumId w:val="21"/>
  </w:num>
  <w:num w:numId="47">
    <w:abstractNumId w:val="46"/>
  </w:num>
  <w:num w:numId="48">
    <w:abstractNumId w:val="23"/>
  </w:num>
  <w:num w:numId="49">
    <w:abstractNumId w:val="12"/>
  </w:num>
  <w:num w:numId="50">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14A"/>
    <w:rsid w:val="000006A0"/>
    <w:rsid w:val="000061D2"/>
    <w:rsid w:val="000160B0"/>
    <w:rsid w:val="00032BA1"/>
    <w:rsid w:val="00033321"/>
    <w:rsid w:val="000373D1"/>
    <w:rsid w:val="00044EE9"/>
    <w:rsid w:val="0006295A"/>
    <w:rsid w:val="00065455"/>
    <w:rsid w:val="00066C2C"/>
    <w:rsid w:val="00082B56"/>
    <w:rsid w:val="00083581"/>
    <w:rsid w:val="00090154"/>
    <w:rsid w:val="00093C83"/>
    <w:rsid w:val="00096920"/>
    <w:rsid w:val="000A78F2"/>
    <w:rsid w:val="000B119E"/>
    <w:rsid w:val="000B3026"/>
    <w:rsid w:val="000C14B3"/>
    <w:rsid w:val="000C4564"/>
    <w:rsid w:val="000C66DB"/>
    <w:rsid w:val="000D5CBF"/>
    <w:rsid w:val="000E7568"/>
    <w:rsid w:val="000E7D2F"/>
    <w:rsid w:val="000F4B55"/>
    <w:rsid w:val="00106C3E"/>
    <w:rsid w:val="00110D7A"/>
    <w:rsid w:val="00111C3E"/>
    <w:rsid w:val="00117AE0"/>
    <w:rsid w:val="00141A6E"/>
    <w:rsid w:val="00151667"/>
    <w:rsid w:val="00151B2A"/>
    <w:rsid w:val="00157C21"/>
    <w:rsid w:val="00160660"/>
    <w:rsid w:val="00162B5F"/>
    <w:rsid w:val="0016300E"/>
    <w:rsid w:val="00164E53"/>
    <w:rsid w:val="00172857"/>
    <w:rsid w:val="00172D79"/>
    <w:rsid w:val="00184D28"/>
    <w:rsid w:val="00191806"/>
    <w:rsid w:val="0019780E"/>
    <w:rsid w:val="001A1D8C"/>
    <w:rsid w:val="001B101C"/>
    <w:rsid w:val="001C0737"/>
    <w:rsid w:val="001C7D5B"/>
    <w:rsid w:val="001D7DAF"/>
    <w:rsid w:val="001F12D8"/>
    <w:rsid w:val="001F246C"/>
    <w:rsid w:val="001F5183"/>
    <w:rsid w:val="001F6A53"/>
    <w:rsid w:val="001F7916"/>
    <w:rsid w:val="001F7A34"/>
    <w:rsid w:val="0020122A"/>
    <w:rsid w:val="002019E2"/>
    <w:rsid w:val="0020290D"/>
    <w:rsid w:val="00203254"/>
    <w:rsid w:val="00203DAA"/>
    <w:rsid w:val="00204B55"/>
    <w:rsid w:val="00213785"/>
    <w:rsid w:val="00215923"/>
    <w:rsid w:val="00222092"/>
    <w:rsid w:val="00234F83"/>
    <w:rsid w:val="002444B7"/>
    <w:rsid w:val="00244B69"/>
    <w:rsid w:val="00247D63"/>
    <w:rsid w:val="002500F4"/>
    <w:rsid w:val="00253A5D"/>
    <w:rsid w:val="002542FD"/>
    <w:rsid w:val="00255395"/>
    <w:rsid w:val="00255EB0"/>
    <w:rsid w:val="002653E2"/>
    <w:rsid w:val="002659F6"/>
    <w:rsid w:val="00266981"/>
    <w:rsid w:val="002703FD"/>
    <w:rsid w:val="00270A84"/>
    <w:rsid w:val="00272A98"/>
    <w:rsid w:val="00275C8B"/>
    <w:rsid w:val="00277C18"/>
    <w:rsid w:val="00284BC8"/>
    <w:rsid w:val="00292499"/>
    <w:rsid w:val="002972C1"/>
    <w:rsid w:val="002A1C0A"/>
    <w:rsid w:val="002A7411"/>
    <w:rsid w:val="002C1CF3"/>
    <w:rsid w:val="002C502A"/>
    <w:rsid w:val="002D096A"/>
    <w:rsid w:val="002D1DB3"/>
    <w:rsid w:val="002D6218"/>
    <w:rsid w:val="0030154B"/>
    <w:rsid w:val="00301DF6"/>
    <w:rsid w:val="003043DE"/>
    <w:rsid w:val="00306EEC"/>
    <w:rsid w:val="00311C97"/>
    <w:rsid w:val="00340737"/>
    <w:rsid w:val="003445FE"/>
    <w:rsid w:val="00347920"/>
    <w:rsid w:val="003526C5"/>
    <w:rsid w:val="00357A62"/>
    <w:rsid w:val="00366225"/>
    <w:rsid w:val="003808DE"/>
    <w:rsid w:val="00393906"/>
    <w:rsid w:val="00394730"/>
    <w:rsid w:val="003949AB"/>
    <w:rsid w:val="003A6065"/>
    <w:rsid w:val="003B5F75"/>
    <w:rsid w:val="003C7F03"/>
    <w:rsid w:val="003D03CE"/>
    <w:rsid w:val="003D5C20"/>
    <w:rsid w:val="003E64A1"/>
    <w:rsid w:val="003F5392"/>
    <w:rsid w:val="00400B41"/>
    <w:rsid w:val="004114CF"/>
    <w:rsid w:val="00414BCF"/>
    <w:rsid w:val="00425C4B"/>
    <w:rsid w:val="0042722A"/>
    <w:rsid w:val="00432308"/>
    <w:rsid w:val="00432817"/>
    <w:rsid w:val="004364E3"/>
    <w:rsid w:val="004515C3"/>
    <w:rsid w:val="00455428"/>
    <w:rsid w:val="0045564C"/>
    <w:rsid w:val="004564D0"/>
    <w:rsid w:val="004568D4"/>
    <w:rsid w:val="004652D7"/>
    <w:rsid w:val="0046614B"/>
    <w:rsid w:val="00471D57"/>
    <w:rsid w:val="00475218"/>
    <w:rsid w:val="00476023"/>
    <w:rsid w:val="00490A58"/>
    <w:rsid w:val="004914CC"/>
    <w:rsid w:val="00495722"/>
    <w:rsid w:val="004A25F6"/>
    <w:rsid w:val="004A2BE3"/>
    <w:rsid w:val="004A606D"/>
    <w:rsid w:val="004B6C44"/>
    <w:rsid w:val="004C19E9"/>
    <w:rsid w:val="004C1C4F"/>
    <w:rsid w:val="004E1405"/>
    <w:rsid w:val="004E3C4F"/>
    <w:rsid w:val="004F3B91"/>
    <w:rsid w:val="004F6262"/>
    <w:rsid w:val="004F7730"/>
    <w:rsid w:val="005020F8"/>
    <w:rsid w:val="00504FA0"/>
    <w:rsid w:val="005055D2"/>
    <w:rsid w:val="005409CC"/>
    <w:rsid w:val="00544FC9"/>
    <w:rsid w:val="00547263"/>
    <w:rsid w:val="00550580"/>
    <w:rsid w:val="0055094B"/>
    <w:rsid w:val="00554D2E"/>
    <w:rsid w:val="00574696"/>
    <w:rsid w:val="005831FB"/>
    <w:rsid w:val="00586943"/>
    <w:rsid w:val="00590114"/>
    <w:rsid w:val="005906E9"/>
    <w:rsid w:val="00594F18"/>
    <w:rsid w:val="005A3763"/>
    <w:rsid w:val="005A7101"/>
    <w:rsid w:val="005C0108"/>
    <w:rsid w:val="005C5C48"/>
    <w:rsid w:val="005E256D"/>
    <w:rsid w:val="005E627A"/>
    <w:rsid w:val="005F761A"/>
    <w:rsid w:val="00601D75"/>
    <w:rsid w:val="00602983"/>
    <w:rsid w:val="00610D19"/>
    <w:rsid w:val="006111FA"/>
    <w:rsid w:val="00611C0C"/>
    <w:rsid w:val="0062255C"/>
    <w:rsid w:val="00624E6A"/>
    <w:rsid w:val="006344B5"/>
    <w:rsid w:val="0063467F"/>
    <w:rsid w:val="0063503D"/>
    <w:rsid w:val="0065008D"/>
    <w:rsid w:val="006504DE"/>
    <w:rsid w:val="00654886"/>
    <w:rsid w:val="0065709F"/>
    <w:rsid w:val="00664003"/>
    <w:rsid w:val="006756F7"/>
    <w:rsid w:val="006816BB"/>
    <w:rsid w:val="00681A4C"/>
    <w:rsid w:val="006844E5"/>
    <w:rsid w:val="0068451B"/>
    <w:rsid w:val="00694A6D"/>
    <w:rsid w:val="00694CAC"/>
    <w:rsid w:val="006A4BF3"/>
    <w:rsid w:val="006B3382"/>
    <w:rsid w:val="006C0EB4"/>
    <w:rsid w:val="006C1247"/>
    <w:rsid w:val="006C1919"/>
    <w:rsid w:val="006E59FB"/>
    <w:rsid w:val="006F2668"/>
    <w:rsid w:val="007038FD"/>
    <w:rsid w:val="00703D51"/>
    <w:rsid w:val="007229DE"/>
    <w:rsid w:val="00731328"/>
    <w:rsid w:val="0073795F"/>
    <w:rsid w:val="0074078C"/>
    <w:rsid w:val="00746E5C"/>
    <w:rsid w:val="0075146D"/>
    <w:rsid w:val="00757937"/>
    <w:rsid w:val="00761147"/>
    <w:rsid w:val="007659B1"/>
    <w:rsid w:val="00776923"/>
    <w:rsid w:val="00776E5A"/>
    <w:rsid w:val="00781EA0"/>
    <w:rsid w:val="00785979"/>
    <w:rsid w:val="007A5B2F"/>
    <w:rsid w:val="007A6333"/>
    <w:rsid w:val="007A7CDB"/>
    <w:rsid w:val="007B022D"/>
    <w:rsid w:val="007C2674"/>
    <w:rsid w:val="007C3F48"/>
    <w:rsid w:val="007D0F46"/>
    <w:rsid w:val="007D2ECD"/>
    <w:rsid w:val="007D7AD1"/>
    <w:rsid w:val="007D7EAB"/>
    <w:rsid w:val="007E17C8"/>
    <w:rsid w:val="007F68E0"/>
    <w:rsid w:val="008031B9"/>
    <w:rsid w:val="00803873"/>
    <w:rsid w:val="00810D76"/>
    <w:rsid w:val="00813B4A"/>
    <w:rsid w:val="00816AD2"/>
    <w:rsid w:val="00840D46"/>
    <w:rsid w:val="00845C51"/>
    <w:rsid w:val="00855169"/>
    <w:rsid w:val="00862DF4"/>
    <w:rsid w:val="00863D2A"/>
    <w:rsid w:val="00865475"/>
    <w:rsid w:val="00871A89"/>
    <w:rsid w:val="00886386"/>
    <w:rsid w:val="00886C18"/>
    <w:rsid w:val="00887FFB"/>
    <w:rsid w:val="008925BF"/>
    <w:rsid w:val="00893DFC"/>
    <w:rsid w:val="008A213F"/>
    <w:rsid w:val="008B53EE"/>
    <w:rsid w:val="008C68EA"/>
    <w:rsid w:val="008C6F47"/>
    <w:rsid w:val="008E0B28"/>
    <w:rsid w:val="008E2297"/>
    <w:rsid w:val="008E29F4"/>
    <w:rsid w:val="008E33B7"/>
    <w:rsid w:val="008E37B3"/>
    <w:rsid w:val="008E702C"/>
    <w:rsid w:val="008F445D"/>
    <w:rsid w:val="009012EA"/>
    <w:rsid w:val="00904252"/>
    <w:rsid w:val="00906135"/>
    <w:rsid w:val="0090798A"/>
    <w:rsid w:val="00922541"/>
    <w:rsid w:val="00934B7E"/>
    <w:rsid w:val="009478BF"/>
    <w:rsid w:val="009564F3"/>
    <w:rsid w:val="00957573"/>
    <w:rsid w:val="00961835"/>
    <w:rsid w:val="009626BA"/>
    <w:rsid w:val="00963F0E"/>
    <w:rsid w:val="009650A2"/>
    <w:rsid w:val="00965AAF"/>
    <w:rsid w:val="0097676E"/>
    <w:rsid w:val="00982635"/>
    <w:rsid w:val="0098514A"/>
    <w:rsid w:val="00985BFE"/>
    <w:rsid w:val="009A2348"/>
    <w:rsid w:val="009A7E75"/>
    <w:rsid w:val="009B28CF"/>
    <w:rsid w:val="009B3231"/>
    <w:rsid w:val="009B4DC7"/>
    <w:rsid w:val="009C23B3"/>
    <w:rsid w:val="009C3F7A"/>
    <w:rsid w:val="009C6FB9"/>
    <w:rsid w:val="009D0740"/>
    <w:rsid w:val="009D644B"/>
    <w:rsid w:val="009D6620"/>
    <w:rsid w:val="00A02A72"/>
    <w:rsid w:val="00A2271F"/>
    <w:rsid w:val="00A37E19"/>
    <w:rsid w:val="00A40623"/>
    <w:rsid w:val="00A43AC9"/>
    <w:rsid w:val="00A43C03"/>
    <w:rsid w:val="00A4652D"/>
    <w:rsid w:val="00A50177"/>
    <w:rsid w:val="00A5792B"/>
    <w:rsid w:val="00A66ED7"/>
    <w:rsid w:val="00A74473"/>
    <w:rsid w:val="00A76251"/>
    <w:rsid w:val="00A76FEF"/>
    <w:rsid w:val="00A80EBC"/>
    <w:rsid w:val="00A84D34"/>
    <w:rsid w:val="00A86E98"/>
    <w:rsid w:val="00A87946"/>
    <w:rsid w:val="00A9355E"/>
    <w:rsid w:val="00AA4109"/>
    <w:rsid w:val="00AB092A"/>
    <w:rsid w:val="00AB71B4"/>
    <w:rsid w:val="00AC418E"/>
    <w:rsid w:val="00AC4322"/>
    <w:rsid w:val="00AE0FCE"/>
    <w:rsid w:val="00AE10CD"/>
    <w:rsid w:val="00AE2B8B"/>
    <w:rsid w:val="00AE3249"/>
    <w:rsid w:val="00AF2864"/>
    <w:rsid w:val="00AF451A"/>
    <w:rsid w:val="00AF6D44"/>
    <w:rsid w:val="00AF746E"/>
    <w:rsid w:val="00AF78C7"/>
    <w:rsid w:val="00B056F8"/>
    <w:rsid w:val="00B118E0"/>
    <w:rsid w:val="00B11CF2"/>
    <w:rsid w:val="00B1380A"/>
    <w:rsid w:val="00B149EC"/>
    <w:rsid w:val="00B2036E"/>
    <w:rsid w:val="00B2243D"/>
    <w:rsid w:val="00B23473"/>
    <w:rsid w:val="00B23FA1"/>
    <w:rsid w:val="00B311A3"/>
    <w:rsid w:val="00B3148F"/>
    <w:rsid w:val="00B36FA1"/>
    <w:rsid w:val="00B44D6C"/>
    <w:rsid w:val="00B54CD2"/>
    <w:rsid w:val="00B5586D"/>
    <w:rsid w:val="00B57CA4"/>
    <w:rsid w:val="00B64753"/>
    <w:rsid w:val="00B66EB7"/>
    <w:rsid w:val="00B741A8"/>
    <w:rsid w:val="00B74D5C"/>
    <w:rsid w:val="00B76D3E"/>
    <w:rsid w:val="00B76DA0"/>
    <w:rsid w:val="00B82A1F"/>
    <w:rsid w:val="00B84851"/>
    <w:rsid w:val="00B96747"/>
    <w:rsid w:val="00B97493"/>
    <w:rsid w:val="00BA0BA0"/>
    <w:rsid w:val="00BA654D"/>
    <w:rsid w:val="00BA67D4"/>
    <w:rsid w:val="00BA6B6E"/>
    <w:rsid w:val="00BB0B21"/>
    <w:rsid w:val="00BB4AB9"/>
    <w:rsid w:val="00BB70EF"/>
    <w:rsid w:val="00BC29B9"/>
    <w:rsid w:val="00BC779C"/>
    <w:rsid w:val="00BD0306"/>
    <w:rsid w:val="00BE0BA7"/>
    <w:rsid w:val="00BF0D64"/>
    <w:rsid w:val="00BF606C"/>
    <w:rsid w:val="00C066AA"/>
    <w:rsid w:val="00C07FA5"/>
    <w:rsid w:val="00C10B46"/>
    <w:rsid w:val="00C13DD7"/>
    <w:rsid w:val="00C33376"/>
    <w:rsid w:val="00C40289"/>
    <w:rsid w:val="00C53577"/>
    <w:rsid w:val="00C53725"/>
    <w:rsid w:val="00C537F0"/>
    <w:rsid w:val="00C53D23"/>
    <w:rsid w:val="00C544DC"/>
    <w:rsid w:val="00C638F6"/>
    <w:rsid w:val="00C6575B"/>
    <w:rsid w:val="00C65808"/>
    <w:rsid w:val="00C6621C"/>
    <w:rsid w:val="00C67D15"/>
    <w:rsid w:val="00C73659"/>
    <w:rsid w:val="00C80CFA"/>
    <w:rsid w:val="00C84218"/>
    <w:rsid w:val="00C872C6"/>
    <w:rsid w:val="00C9268B"/>
    <w:rsid w:val="00C954A1"/>
    <w:rsid w:val="00CA390B"/>
    <w:rsid w:val="00CA7649"/>
    <w:rsid w:val="00CB05F8"/>
    <w:rsid w:val="00CB16B1"/>
    <w:rsid w:val="00CC4C15"/>
    <w:rsid w:val="00CD45A6"/>
    <w:rsid w:val="00CF47A1"/>
    <w:rsid w:val="00D0514E"/>
    <w:rsid w:val="00D07321"/>
    <w:rsid w:val="00D1308A"/>
    <w:rsid w:val="00D13588"/>
    <w:rsid w:val="00D24A4E"/>
    <w:rsid w:val="00D44FF1"/>
    <w:rsid w:val="00D4721C"/>
    <w:rsid w:val="00D47593"/>
    <w:rsid w:val="00D51037"/>
    <w:rsid w:val="00D62906"/>
    <w:rsid w:val="00D73A62"/>
    <w:rsid w:val="00D777B3"/>
    <w:rsid w:val="00D859A7"/>
    <w:rsid w:val="00D865CE"/>
    <w:rsid w:val="00D90C35"/>
    <w:rsid w:val="00D90D79"/>
    <w:rsid w:val="00D933C7"/>
    <w:rsid w:val="00D97042"/>
    <w:rsid w:val="00D97F64"/>
    <w:rsid w:val="00DA096B"/>
    <w:rsid w:val="00DA21A0"/>
    <w:rsid w:val="00DA7E06"/>
    <w:rsid w:val="00DB6B7B"/>
    <w:rsid w:val="00DC2DB2"/>
    <w:rsid w:val="00DD2AE5"/>
    <w:rsid w:val="00DE5C80"/>
    <w:rsid w:val="00E0069C"/>
    <w:rsid w:val="00E062CF"/>
    <w:rsid w:val="00E222BF"/>
    <w:rsid w:val="00E22F95"/>
    <w:rsid w:val="00E241B6"/>
    <w:rsid w:val="00E2750F"/>
    <w:rsid w:val="00E27799"/>
    <w:rsid w:val="00E31C98"/>
    <w:rsid w:val="00E37167"/>
    <w:rsid w:val="00E37BF1"/>
    <w:rsid w:val="00E4111C"/>
    <w:rsid w:val="00E52433"/>
    <w:rsid w:val="00E52A8A"/>
    <w:rsid w:val="00E55825"/>
    <w:rsid w:val="00E671A9"/>
    <w:rsid w:val="00E70946"/>
    <w:rsid w:val="00E73DDC"/>
    <w:rsid w:val="00E77FBF"/>
    <w:rsid w:val="00E81F3F"/>
    <w:rsid w:val="00E93CED"/>
    <w:rsid w:val="00EA0EEA"/>
    <w:rsid w:val="00EA35C8"/>
    <w:rsid w:val="00EB39E9"/>
    <w:rsid w:val="00EE1080"/>
    <w:rsid w:val="00EE2CC8"/>
    <w:rsid w:val="00EE38C0"/>
    <w:rsid w:val="00EE6177"/>
    <w:rsid w:val="00EE6D47"/>
    <w:rsid w:val="00EF0770"/>
    <w:rsid w:val="00EF4FDD"/>
    <w:rsid w:val="00F005DF"/>
    <w:rsid w:val="00F046D9"/>
    <w:rsid w:val="00F11490"/>
    <w:rsid w:val="00F12440"/>
    <w:rsid w:val="00F13ED2"/>
    <w:rsid w:val="00F14370"/>
    <w:rsid w:val="00F324A0"/>
    <w:rsid w:val="00F4130E"/>
    <w:rsid w:val="00F43CB1"/>
    <w:rsid w:val="00F445CB"/>
    <w:rsid w:val="00F52B43"/>
    <w:rsid w:val="00F55896"/>
    <w:rsid w:val="00F60AE7"/>
    <w:rsid w:val="00F71E1B"/>
    <w:rsid w:val="00F7698C"/>
    <w:rsid w:val="00F808F5"/>
    <w:rsid w:val="00F8249B"/>
    <w:rsid w:val="00F83821"/>
    <w:rsid w:val="00F90A95"/>
    <w:rsid w:val="00F940D3"/>
    <w:rsid w:val="00F95123"/>
    <w:rsid w:val="00F956A7"/>
    <w:rsid w:val="00F963C6"/>
    <w:rsid w:val="00FA080E"/>
    <w:rsid w:val="00FA3DD3"/>
    <w:rsid w:val="00FA7CA3"/>
    <w:rsid w:val="00FB0E73"/>
    <w:rsid w:val="00FB155C"/>
    <w:rsid w:val="00FB4DD5"/>
    <w:rsid w:val="00FC0E23"/>
    <w:rsid w:val="00FC6BDF"/>
    <w:rsid w:val="00FC73B6"/>
    <w:rsid w:val="00FD4898"/>
    <w:rsid w:val="00FD63EB"/>
    <w:rsid w:val="00FE43CE"/>
    <w:rsid w:val="00FE74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6A137"/>
  <w15:docId w15:val="{12C57975-C4B2-49B8-914B-2ED3686C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uiPriority w:val="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MenoPendente1">
    <w:name w:val="Menção Pendente1"/>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2">
    <w:name w:val="Menção Pendente2"/>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 w:type="character" w:customStyle="1" w:styleId="math-inline">
    <w:name w:val="math-inline"/>
    <w:basedOn w:val="Fontepargpadro"/>
    <w:rsid w:val="002A1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7383">
      <w:bodyDiv w:val="1"/>
      <w:marLeft w:val="0"/>
      <w:marRight w:val="0"/>
      <w:marTop w:val="0"/>
      <w:marBottom w:val="0"/>
      <w:divBdr>
        <w:top w:val="none" w:sz="0" w:space="0" w:color="auto"/>
        <w:left w:val="none" w:sz="0" w:space="0" w:color="auto"/>
        <w:bottom w:val="none" w:sz="0" w:space="0" w:color="auto"/>
        <w:right w:val="none" w:sz="0" w:space="0" w:color="auto"/>
      </w:divBdr>
    </w:div>
    <w:div w:id="132869263">
      <w:bodyDiv w:val="1"/>
      <w:marLeft w:val="0"/>
      <w:marRight w:val="0"/>
      <w:marTop w:val="0"/>
      <w:marBottom w:val="0"/>
      <w:divBdr>
        <w:top w:val="none" w:sz="0" w:space="0" w:color="auto"/>
        <w:left w:val="none" w:sz="0" w:space="0" w:color="auto"/>
        <w:bottom w:val="none" w:sz="0" w:space="0" w:color="auto"/>
        <w:right w:val="none" w:sz="0" w:space="0" w:color="auto"/>
      </w:divBdr>
      <w:divsChild>
        <w:div w:id="770201770">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479466962">
              <w:marLeft w:val="0"/>
              <w:marRight w:val="0"/>
              <w:marTop w:val="0"/>
              <w:marBottom w:val="0"/>
              <w:divBdr>
                <w:top w:val="none" w:sz="0" w:space="0" w:color="auto"/>
                <w:left w:val="none" w:sz="0" w:space="0" w:color="auto"/>
                <w:bottom w:val="none" w:sz="0" w:space="0" w:color="auto"/>
                <w:right w:val="none" w:sz="0" w:space="0" w:color="auto"/>
              </w:divBdr>
              <w:divsChild>
                <w:div w:id="11455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671774">
      <w:bodyDiv w:val="1"/>
      <w:marLeft w:val="0"/>
      <w:marRight w:val="0"/>
      <w:marTop w:val="0"/>
      <w:marBottom w:val="0"/>
      <w:divBdr>
        <w:top w:val="none" w:sz="0" w:space="0" w:color="auto"/>
        <w:left w:val="none" w:sz="0" w:space="0" w:color="auto"/>
        <w:bottom w:val="none" w:sz="0" w:space="0" w:color="auto"/>
        <w:right w:val="none" w:sz="0" w:space="0" w:color="auto"/>
      </w:divBdr>
    </w:div>
    <w:div w:id="678699062">
      <w:bodyDiv w:val="1"/>
      <w:marLeft w:val="0"/>
      <w:marRight w:val="0"/>
      <w:marTop w:val="0"/>
      <w:marBottom w:val="0"/>
      <w:divBdr>
        <w:top w:val="none" w:sz="0" w:space="0" w:color="auto"/>
        <w:left w:val="none" w:sz="0" w:space="0" w:color="auto"/>
        <w:bottom w:val="none" w:sz="0" w:space="0" w:color="auto"/>
        <w:right w:val="none" w:sz="0" w:space="0" w:color="auto"/>
      </w:divBdr>
    </w:div>
    <w:div w:id="1109398706">
      <w:bodyDiv w:val="1"/>
      <w:marLeft w:val="0"/>
      <w:marRight w:val="0"/>
      <w:marTop w:val="0"/>
      <w:marBottom w:val="0"/>
      <w:divBdr>
        <w:top w:val="none" w:sz="0" w:space="0" w:color="auto"/>
        <w:left w:val="none" w:sz="0" w:space="0" w:color="auto"/>
        <w:bottom w:val="none" w:sz="0" w:space="0" w:color="auto"/>
        <w:right w:val="none" w:sz="0" w:space="0" w:color="auto"/>
      </w:divBdr>
    </w:div>
    <w:div w:id="1114710800">
      <w:bodyDiv w:val="1"/>
      <w:marLeft w:val="0"/>
      <w:marRight w:val="0"/>
      <w:marTop w:val="0"/>
      <w:marBottom w:val="0"/>
      <w:divBdr>
        <w:top w:val="none" w:sz="0" w:space="0" w:color="auto"/>
        <w:left w:val="none" w:sz="0" w:space="0" w:color="auto"/>
        <w:bottom w:val="none" w:sz="0" w:space="0" w:color="auto"/>
        <w:right w:val="none" w:sz="0" w:space="0" w:color="auto"/>
      </w:divBdr>
    </w:div>
    <w:div w:id="1669944503">
      <w:bodyDiv w:val="1"/>
      <w:marLeft w:val="0"/>
      <w:marRight w:val="0"/>
      <w:marTop w:val="0"/>
      <w:marBottom w:val="0"/>
      <w:divBdr>
        <w:top w:val="none" w:sz="0" w:space="0" w:color="auto"/>
        <w:left w:val="none" w:sz="0" w:space="0" w:color="auto"/>
        <w:bottom w:val="none" w:sz="0" w:space="0" w:color="auto"/>
        <w:right w:val="none" w:sz="0" w:space="0" w:color="auto"/>
      </w:divBdr>
    </w:div>
    <w:div w:id="2044860951">
      <w:bodyDiv w:val="1"/>
      <w:marLeft w:val="0"/>
      <w:marRight w:val="0"/>
      <w:marTop w:val="0"/>
      <w:marBottom w:val="0"/>
      <w:divBdr>
        <w:top w:val="none" w:sz="0" w:space="0" w:color="auto"/>
        <w:left w:val="none" w:sz="0" w:space="0" w:color="auto"/>
        <w:bottom w:val="none" w:sz="0" w:space="0" w:color="auto"/>
        <w:right w:val="none" w:sz="0" w:space="0" w:color="auto"/>
      </w:divBdr>
      <w:divsChild>
        <w:div w:id="177045443">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1352296946">
              <w:marLeft w:val="0"/>
              <w:marRight w:val="0"/>
              <w:marTop w:val="0"/>
              <w:marBottom w:val="0"/>
              <w:divBdr>
                <w:top w:val="none" w:sz="0" w:space="0" w:color="auto"/>
                <w:left w:val="none" w:sz="0" w:space="0" w:color="auto"/>
                <w:bottom w:val="none" w:sz="0" w:space="0" w:color="auto"/>
                <w:right w:val="none" w:sz="0" w:space="0" w:color="auto"/>
              </w:divBdr>
              <w:divsChild>
                <w:div w:id="15949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676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oempreendedor.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hyperlink" Target="http://www.pmsjorge.pr.gov.br/" TargetMode="External"/><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0917C-C481-47C1-96EB-BFF5F578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31</Pages>
  <Words>10443</Words>
  <Characters>56396</Characters>
  <Application>Microsoft Office Word</Application>
  <DocSecurity>0</DocSecurity>
  <Lines>469</Lines>
  <Paragraphs>133</Paragraphs>
  <ScaleCrop>false</ScaleCrop>
  <HeadingPairs>
    <vt:vector size="2" baseType="variant">
      <vt:variant>
        <vt:lpstr>Título</vt:lpstr>
      </vt:variant>
      <vt:variant>
        <vt:i4>1</vt:i4>
      </vt:variant>
    </vt:vector>
  </HeadingPairs>
  <TitlesOfParts>
    <vt:vector size="1" baseType="lpstr">
      <vt:lpstr>Sem título-1</vt:lpstr>
    </vt:vector>
  </TitlesOfParts>
  <Company/>
  <LinksUpToDate>false</LinksUpToDate>
  <CharactersWithSpaces>66706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 título-1</dc:title>
  <dc:creator>elson</dc:creator>
  <cp:lastModifiedBy>prefeitura</cp:lastModifiedBy>
  <cp:revision>121</cp:revision>
  <cp:lastPrinted>2026-04-16T14:05:00Z</cp:lastPrinted>
  <dcterms:created xsi:type="dcterms:W3CDTF">2025-10-16T18:38:00Z</dcterms:created>
  <dcterms:modified xsi:type="dcterms:W3CDTF">2026-08-07T14:30:00Z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CorelDRAW X8</vt:lpwstr>
  </property>
  <property fmtid="{D5CDD505-2E9C-101B-9397-08002B2CF9AE}" pid="4" name="LastSaved">
    <vt:filetime>2021-07-22T00:00:00Z</vt:filetime>
  </property>
</Properties>
</file>